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532" w:rsidRDefault="00CA5330" w:rsidP="00860465">
      <w:pPr>
        <w:widowControl/>
        <w:jc w:val="center"/>
        <w:rPr>
          <w:rFonts w:ascii="Bookman Old Style" w:hAnsi="Bookman Old Style" w:cs="Courier New"/>
          <w:b/>
        </w:rPr>
      </w:pPr>
      <w:r>
        <w:rPr>
          <w:rFonts w:ascii="Bookman Old Style" w:hAnsi="Bookman Old Style" w:cs="Courier New"/>
          <w:b/>
        </w:rPr>
        <w:t>Fall 2013</w:t>
      </w:r>
    </w:p>
    <w:p w:rsidR="00860465" w:rsidRPr="0062279D" w:rsidRDefault="006A6BE3" w:rsidP="00860465">
      <w:pPr>
        <w:widowControl/>
        <w:jc w:val="center"/>
        <w:rPr>
          <w:rFonts w:ascii="Bookman Old Style" w:hAnsi="Bookman Old Style" w:cs="Courier New"/>
          <w:b/>
        </w:rPr>
      </w:pPr>
      <w:r w:rsidRPr="0062279D">
        <w:rPr>
          <w:rFonts w:ascii="Bookman Old Style" w:hAnsi="Bookman Old Style" w:cs="Courier New"/>
          <w:b/>
        </w:rPr>
        <w:t>Philosophy 105</w:t>
      </w:r>
      <w:r w:rsidR="00326406" w:rsidRPr="0062279D">
        <w:rPr>
          <w:rFonts w:ascii="Bookman Old Style" w:hAnsi="Bookman Old Style" w:cs="Courier New"/>
          <w:b/>
        </w:rPr>
        <w:t>:</w:t>
      </w:r>
      <w:r w:rsidR="00860465" w:rsidRPr="0062279D">
        <w:rPr>
          <w:rFonts w:ascii="Bookman Old Style" w:hAnsi="Bookman Old Style" w:cs="Courier New"/>
          <w:b/>
        </w:rPr>
        <w:t xml:space="preserve"> Critical Thinking</w:t>
      </w:r>
    </w:p>
    <w:p w:rsidR="00860465" w:rsidRPr="0062279D" w:rsidRDefault="00860465" w:rsidP="00860465">
      <w:pPr>
        <w:widowControl/>
        <w:jc w:val="center"/>
        <w:rPr>
          <w:rFonts w:ascii="Bookman Old Style" w:hAnsi="Bookman Old Style" w:cs="Courier New"/>
        </w:rPr>
      </w:pPr>
    </w:p>
    <w:p w:rsidR="00860465" w:rsidRPr="0062279D" w:rsidRDefault="00860465" w:rsidP="00860465">
      <w:pPr>
        <w:widowControl/>
        <w:rPr>
          <w:rFonts w:ascii="Bookman Old Style" w:hAnsi="Bookman Old Style" w:cs="Courier New"/>
        </w:rPr>
      </w:pPr>
      <w:r w:rsidRPr="0062279D">
        <w:rPr>
          <w:rFonts w:ascii="Bookman Old Style" w:hAnsi="Bookman Old Style" w:cs="Courier New"/>
        </w:rPr>
        <w:t>Instructor: Michael Boyle</w:t>
      </w:r>
    </w:p>
    <w:p w:rsidR="00860465" w:rsidRPr="0062279D" w:rsidRDefault="00860465" w:rsidP="00860465">
      <w:pPr>
        <w:widowControl/>
        <w:rPr>
          <w:rFonts w:ascii="Bookman Old Style" w:hAnsi="Bookman Old Style" w:cs="Courier New"/>
        </w:rPr>
      </w:pPr>
      <w:r w:rsidRPr="0062279D">
        <w:rPr>
          <w:rFonts w:ascii="Bookman Old Style" w:hAnsi="Bookman Old Style" w:cs="Courier New"/>
        </w:rPr>
        <w:t xml:space="preserve">Office/Contact information: </w:t>
      </w:r>
    </w:p>
    <w:p w:rsidR="00860465" w:rsidRPr="0062279D" w:rsidRDefault="004C133E" w:rsidP="00860465">
      <w:pPr>
        <w:widowControl/>
        <w:ind w:firstLine="720"/>
        <w:rPr>
          <w:rFonts w:ascii="Bookman Old Style" w:hAnsi="Bookman Old Style" w:cs="Courier New"/>
        </w:rPr>
      </w:pPr>
      <w:r>
        <w:rPr>
          <w:rFonts w:ascii="Bookman Old Style" w:hAnsi="Bookman Old Style" w:cs="Courier New"/>
        </w:rPr>
        <w:t>Office: Strong 380</w:t>
      </w:r>
    </w:p>
    <w:p w:rsidR="00860465" w:rsidRPr="0062279D" w:rsidRDefault="00860465" w:rsidP="00860465">
      <w:pPr>
        <w:widowControl/>
        <w:ind w:firstLine="720"/>
        <w:rPr>
          <w:rFonts w:ascii="Bookman Old Style" w:hAnsi="Bookman Old Style" w:cs="Courier New"/>
        </w:rPr>
      </w:pPr>
      <w:r w:rsidRPr="0062279D">
        <w:rPr>
          <w:rFonts w:ascii="Bookman Old Style" w:hAnsi="Bookman Old Style" w:cs="Courier New"/>
        </w:rPr>
        <w:t>Office Phone: 836-8932</w:t>
      </w:r>
    </w:p>
    <w:p w:rsidR="00326406" w:rsidRPr="0062279D" w:rsidRDefault="00446725" w:rsidP="002870CF">
      <w:pPr>
        <w:widowControl/>
        <w:ind w:left="2700" w:hanging="1980"/>
        <w:rPr>
          <w:rFonts w:ascii="Bookman Old Style" w:hAnsi="Bookman Old Style" w:cs="Courier New"/>
        </w:rPr>
      </w:pPr>
      <w:r w:rsidRPr="0062279D">
        <w:rPr>
          <w:rFonts w:ascii="Bookman Old Style" w:hAnsi="Bookman Old Style" w:cs="Courier New"/>
        </w:rPr>
        <w:t>Offi</w:t>
      </w:r>
      <w:r w:rsidR="006A6BE3" w:rsidRPr="0062279D">
        <w:rPr>
          <w:rFonts w:ascii="Bookman Old Style" w:hAnsi="Bookman Old Style" w:cs="Courier New"/>
        </w:rPr>
        <w:t xml:space="preserve">ce Hours: </w:t>
      </w:r>
      <w:r w:rsidR="00116A5A">
        <w:rPr>
          <w:rFonts w:ascii="Bookman Old Style" w:hAnsi="Bookman Old Style" w:cs="Courier New"/>
        </w:rPr>
        <w:t>TBA</w:t>
      </w:r>
    </w:p>
    <w:p w:rsidR="00860465" w:rsidRPr="0062279D" w:rsidRDefault="00860465" w:rsidP="00860465">
      <w:pPr>
        <w:widowControl/>
        <w:ind w:firstLine="720"/>
        <w:rPr>
          <w:rFonts w:ascii="Bookman Old Style" w:hAnsi="Bookman Old Style" w:cs="Courier New"/>
        </w:rPr>
      </w:pPr>
      <w:r w:rsidRPr="0062279D">
        <w:rPr>
          <w:rFonts w:ascii="Bookman Old Style" w:hAnsi="Bookman Old Style" w:cs="Courier New"/>
        </w:rPr>
        <w:t xml:space="preserve">E-mail: </w:t>
      </w:r>
      <w:r w:rsidRPr="0062279D">
        <w:rPr>
          <w:rStyle w:val="Hypertext"/>
          <w:rFonts w:ascii="Bookman Old Style" w:hAnsi="Bookman Old Style" w:cs="Courier New"/>
        </w:rPr>
        <w:t>MBoyle@MissouriState.edu</w:t>
      </w:r>
    </w:p>
    <w:p w:rsidR="00860465" w:rsidRPr="0062279D" w:rsidRDefault="00860465" w:rsidP="00860465">
      <w:pPr>
        <w:widowControl/>
        <w:rPr>
          <w:rFonts w:ascii="Bookman Old Style" w:hAnsi="Bookman Old Style" w:cs="Courier New"/>
        </w:rPr>
      </w:pPr>
    </w:p>
    <w:p w:rsidR="00860465" w:rsidRPr="004E7198" w:rsidRDefault="00860465" w:rsidP="00860465">
      <w:pPr>
        <w:widowControl/>
        <w:rPr>
          <w:rFonts w:ascii="Bookman Old Style" w:hAnsi="Bookman Old Style" w:cs="Courier New"/>
          <w:b/>
        </w:rPr>
      </w:pPr>
      <w:r w:rsidRPr="004E7198">
        <w:rPr>
          <w:rFonts w:ascii="Bookman Old Style" w:hAnsi="Bookman Old Style" w:cs="Courier New"/>
          <w:b/>
        </w:rPr>
        <w:t>Text</w:t>
      </w:r>
      <w:r w:rsidR="007005D3" w:rsidRPr="004E7198">
        <w:rPr>
          <w:rFonts w:ascii="Bookman Old Style" w:hAnsi="Bookman Old Style" w:cs="Courier New"/>
          <w:b/>
        </w:rPr>
        <w:t xml:space="preserve">s: </w:t>
      </w:r>
    </w:p>
    <w:p w:rsidR="006353FD" w:rsidRDefault="006353FD" w:rsidP="006353FD">
      <w:pPr>
        <w:widowControl/>
        <w:ind w:left="720" w:hanging="720"/>
        <w:rPr>
          <w:rFonts w:ascii="Bookman Old Style" w:hAnsi="Bookman Old Style" w:cs="Courier New"/>
        </w:rPr>
      </w:pPr>
      <w:r>
        <w:rPr>
          <w:rFonts w:ascii="Bookman Old Style" w:hAnsi="Bookman Old Style"/>
        </w:rPr>
        <w:t xml:space="preserve">Daniel </w:t>
      </w:r>
      <w:proofErr w:type="spellStart"/>
      <w:r>
        <w:rPr>
          <w:rFonts w:ascii="Bookman Old Style" w:hAnsi="Bookman Old Style"/>
        </w:rPr>
        <w:t>Flage</w:t>
      </w:r>
      <w:proofErr w:type="spellEnd"/>
      <w:r>
        <w:rPr>
          <w:rFonts w:ascii="Bookman Old Style" w:hAnsi="Bookman Old Style"/>
        </w:rPr>
        <w:t xml:space="preserve">, </w:t>
      </w:r>
      <w:r w:rsidRPr="0036645F">
        <w:rPr>
          <w:rFonts w:ascii="Bookman Old Style" w:hAnsi="Bookman Old Style"/>
          <w:i/>
        </w:rPr>
        <w:t xml:space="preserve">The Art of Questioning: An Introduction to Critical </w:t>
      </w:r>
      <w:proofErr w:type="gramStart"/>
      <w:r w:rsidRPr="0036645F">
        <w:rPr>
          <w:rFonts w:ascii="Bookman Old Style" w:hAnsi="Bookman Old Style"/>
          <w:i/>
        </w:rPr>
        <w:t>Thinking</w:t>
      </w:r>
      <w:r>
        <w:rPr>
          <w:rFonts w:ascii="Bookman Old Style" w:hAnsi="Bookman Old Style"/>
          <w:i/>
        </w:rPr>
        <w:t xml:space="preserve"> </w:t>
      </w:r>
      <w:r>
        <w:rPr>
          <w:rFonts w:ascii="Bookman Old Style" w:hAnsi="Bookman Old Style"/>
        </w:rPr>
        <w:t xml:space="preserve"> (</w:t>
      </w:r>
      <w:proofErr w:type="gramEnd"/>
      <w:r>
        <w:rPr>
          <w:rFonts w:ascii="Bookman Old Style" w:hAnsi="Bookman Old Style"/>
        </w:rPr>
        <w:t>Pearson, 2004).</w:t>
      </w:r>
    </w:p>
    <w:p w:rsidR="00860465" w:rsidRDefault="006353FD" w:rsidP="00860465">
      <w:pPr>
        <w:widowControl/>
        <w:rPr>
          <w:rFonts w:ascii="Bookman Old Style" w:hAnsi="Bookman Old Style" w:cs="Courier New"/>
        </w:rPr>
      </w:pPr>
      <w:r>
        <w:rPr>
          <w:rFonts w:ascii="Bookman Old Style" w:hAnsi="Bookman Old Style" w:cs="Courier New"/>
        </w:rPr>
        <w:t xml:space="preserve">All other texts and audiovisual materials </w:t>
      </w:r>
      <w:proofErr w:type="gramStart"/>
      <w:r>
        <w:rPr>
          <w:rFonts w:ascii="Bookman Old Style" w:hAnsi="Bookman Old Style" w:cs="Courier New"/>
        </w:rPr>
        <w:t>will be provided</w:t>
      </w:r>
      <w:proofErr w:type="gramEnd"/>
      <w:r>
        <w:rPr>
          <w:rFonts w:ascii="Bookman Old Style" w:hAnsi="Bookman Old Style" w:cs="Courier New"/>
        </w:rPr>
        <w:t xml:space="preserve"> via Blackboard.</w:t>
      </w:r>
    </w:p>
    <w:p w:rsidR="006353FD" w:rsidRPr="0062279D" w:rsidRDefault="006353FD" w:rsidP="00860465">
      <w:pPr>
        <w:widowControl/>
        <w:rPr>
          <w:rFonts w:ascii="Bookman Old Style" w:hAnsi="Bookman Old Style" w:cs="Courier New"/>
        </w:rPr>
      </w:pPr>
    </w:p>
    <w:p w:rsidR="00B03567" w:rsidRPr="00BF696E" w:rsidRDefault="00B03567" w:rsidP="00B03567">
      <w:pPr>
        <w:rPr>
          <w:rFonts w:ascii="Bookman Old Style" w:hAnsi="Bookman Old Style"/>
          <w:b/>
        </w:rPr>
      </w:pPr>
      <w:r w:rsidRPr="00BF696E">
        <w:rPr>
          <w:rFonts w:ascii="Bookman Old Style" w:hAnsi="Bookman Old Style"/>
          <w:b/>
        </w:rPr>
        <w:t>Purpose:</w:t>
      </w:r>
    </w:p>
    <w:p w:rsidR="00B03567" w:rsidRDefault="00B03567" w:rsidP="00B03567">
      <w:pPr>
        <w:rPr>
          <w:rFonts w:ascii="Bookman Old Style" w:hAnsi="Bookman Old Style"/>
        </w:rPr>
      </w:pPr>
    </w:p>
    <w:p w:rsidR="00B03567" w:rsidRDefault="006353FD" w:rsidP="00B03567">
      <w:pPr>
        <w:rPr>
          <w:rFonts w:ascii="Bookman Old Style" w:hAnsi="Bookman Old Style"/>
        </w:rPr>
      </w:pPr>
      <w:r>
        <w:rPr>
          <w:rFonts w:ascii="Bookman Old Style" w:hAnsi="Bookman Old Style"/>
        </w:rPr>
        <w:tab/>
        <w:t>The p</w:t>
      </w:r>
      <w:r w:rsidR="00B03567">
        <w:rPr>
          <w:rFonts w:ascii="Bookman Old Style" w:hAnsi="Bookman Old Style"/>
        </w:rPr>
        <w:t>urpose of this course is to develop students’ abilities in critical inquiry, including analysis, problem solving, evaluation and synthesis of sources, and the importance of such skills to issues of rights and responsibilities, democracy, and the relationship of the knowledge from various academic fields to civic and political participation.</w:t>
      </w:r>
    </w:p>
    <w:p w:rsidR="00B03567" w:rsidRDefault="00B03567" w:rsidP="00B03567">
      <w:pPr>
        <w:rPr>
          <w:rFonts w:ascii="Bookman Old Style" w:hAnsi="Bookman Old Style"/>
        </w:rPr>
      </w:pPr>
    </w:p>
    <w:p w:rsidR="00B03567" w:rsidRDefault="00B03567" w:rsidP="00B03567">
      <w:pPr>
        <w:rPr>
          <w:rFonts w:ascii="Bookman Old Style" w:hAnsi="Bookman Old Style"/>
          <w:b/>
        </w:rPr>
      </w:pPr>
      <w:r w:rsidRPr="00582F99">
        <w:rPr>
          <w:rFonts w:ascii="Bookman Old Style" w:hAnsi="Bookman Old Style"/>
          <w:b/>
        </w:rPr>
        <w:t>General</w:t>
      </w:r>
      <w:r>
        <w:rPr>
          <w:rFonts w:ascii="Bookman Old Style" w:hAnsi="Bookman Old Style"/>
          <w:b/>
        </w:rPr>
        <w:t xml:space="preserve"> Education Learning </w:t>
      </w:r>
      <w:r w:rsidRPr="00582F99">
        <w:rPr>
          <w:rFonts w:ascii="Bookman Old Style" w:hAnsi="Bookman Old Style"/>
          <w:b/>
        </w:rPr>
        <w:t xml:space="preserve">Goals and </w:t>
      </w:r>
      <w:r>
        <w:rPr>
          <w:rFonts w:ascii="Bookman Old Style" w:hAnsi="Bookman Old Style"/>
          <w:b/>
        </w:rPr>
        <w:t>Outcomes F</w:t>
      </w:r>
      <w:r w:rsidRPr="00582F99">
        <w:rPr>
          <w:rFonts w:ascii="Bookman Old Style" w:hAnsi="Bookman Old Style"/>
          <w:b/>
        </w:rPr>
        <w:t>ulfilled by PHI 105:</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General Goal (1): Students will be able to develop the disposition and skills to gather, organize, refine, analyze, and evaluate critically information and ideas.</w:t>
      </w:r>
    </w:p>
    <w:p w:rsidR="00B03567" w:rsidRDefault="00B03567" w:rsidP="00B03567">
      <w:pPr>
        <w:rPr>
          <w:rFonts w:ascii="Bookman Old Style" w:hAnsi="Bookman Old Style"/>
        </w:rPr>
      </w:pPr>
      <w:r>
        <w:rPr>
          <w:rFonts w:ascii="Bookman Old Style" w:hAnsi="Bookman Old Style"/>
        </w:rPr>
        <w:tab/>
      </w:r>
    </w:p>
    <w:p w:rsidR="00B03567" w:rsidRDefault="00B03567" w:rsidP="00B03567">
      <w:pPr>
        <w:rPr>
          <w:rFonts w:ascii="Bookman Old Style" w:hAnsi="Bookman Old Style"/>
        </w:rPr>
      </w:pPr>
      <w:r>
        <w:rPr>
          <w:rFonts w:ascii="Bookman Old Style" w:hAnsi="Bookman Old Style"/>
        </w:rPr>
        <w:tab/>
        <w:t xml:space="preserve">1. Identify and follow through on personally and socially relevant problems and reasonable solutions to those problems. </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ab/>
        <w:t>3. Justify conclusions reached in the analysis of information.</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ab/>
        <w:t>4. Analyze evidence, statements, alternative viewpoints, graphics, and other forms of information.</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General Goal (2): Students will be able to develop new ideas, products, or solutions and explore novel perspectives and approaches.</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ab/>
        <w:t>1. Develop creative and novel solutions to personally and socially relevant problems.</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ab/>
        <w:t>2. Take account of novel, alternative, contradictory, and even radical viewpoints in creating new ideas, products, or solutions appropriate to the domain or subject matter.</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lastRenderedPageBreak/>
        <w:t>General Goal (12): Students will be able to recognize the importance of contributing their knowledge and experiences to their own communities and the broader society.</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ab/>
        <w:t>2. Recognize the ways in which they can exercise their rights and responsibilities.</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ab/>
        <w:t xml:space="preserve">3. Utilize knowledge from academic fields, making relevant connections to civic and political participation. </w:t>
      </w:r>
    </w:p>
    <w:p w:rsidR="00B03567" w:rsidRDefault="00B03567" w:rsidP="00B03567">
      <w:pPr>
        <w:rPr>
          <w:rFonts w:ascii="Bookman Old Style" w:hAnsi="Bookman Old Style"/>
        </w:rPr>
      </w:pPr>
      <w:r>
        <w:rPr>
          <w:rFonts w:ascii="Bookman Old Style" w:hAnsi="Bookman Old Style"/>
        </w:rPr>
        <w:t xml:space="preserve">   </w:t>
      </w:r>
    </w:p>
    <w:p w:rsidR="00B03567" w:rsidRDefault="00B03567" w:rsidP="00B03567">
      <w:pPr>
        <w:rPr>
          <w:rFonts w:ascii="Bookman Old Style" w:hAnsi="Bookman Old Style"/>
        </w:rPr>
      </w:pPr>
      <w:r>
        <w:rPr>
          <w:rFonts w:ascii="Bookman Old Style" w:hAnsi="Bookman Old Style"/>
          <w:b/>
        </w:rPr>
        <w:t xml:space="preserve">Course Goals Relevant </w:t>
      </w:r>
      <w:r w:rsidRPr="00BF696E">
        <w:rPr>
          <w:rFonts w:ascii="Bookman Old Style" w:hAnsi="Bookman Old Style"/>
          <w:b/>
        </w:rPr>
        <w:t xml:space="preserve">to </w:t>
      </w:r>
      <w:r>
        <w:rPr>
          <w:rFonts w:ascii="Bookman Old Style" w:hAnsi="Bookman Old Style"/>
          <w:b/>
        </w:rPr>
        <w:t xml:space="preserve">the </w:t>
      </w:r>
      <w:r w:rsidRPr="00BF696E">
        <w:rPr>
          <w:rFonts w:ascii="Bookman Old Style" w:hAnsi="Bookman Old Style"/>
          <w:b/>
        </w:rPr>
        <w:t>Aims of General Education</w:t>
      </w:r>
      <w:r w:rsidR="00221850">
        <w:rPr>
          <w:rFonts w:ascii="Bookman Old Style" w:hAnsi="Bookman Old Style"/>
          <w:b/>
        </w:rPr>
        <w:t xml:space="preserve"> with Associated Topics/Readings</w:t>
      </w:r>
      <w:r w:rsidRPr="00BF696E">
        <w:rPr>
          <w:rFonts w:ascii="Bookman Old Style" w:hAnsi="Bookman Old Style"/>
          <w:b/>
        </w:rPr>
        <w:t>:</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 xml:space="preserve">A. Students </w:t>
      </w:r>
      <w:proofErr w:type="gramStart"/>
      <w:r>
        <w:rPr>
          <w:rFonts w:ascii="Bookman Old Style" w:hAnsi="Bookman Old Style"/>
        </w:rPr>
        <w:t>will be taught</w:t>
      </w:r>
      <w:proofErr w:type="gramEnd"/>
      <w:r>
        <w:rPr>
          <w:rFonts w:ascii="Bookman Old Style" w:hAnsi="Bookman Old Style"/>
        </w:rPr>
        <w:t xml:space="preserve"> to reason critically, including the application of logic, language, and argumentation to important public and personally relevant problems and the development of reasonable and creative solutions. (</w:t>
      </w:r>
      <w:r w:rsidRPr="00CC5D21">
        <w:rPr>
          <w:rFonts w:ascii="Bookman Old Style" w:hAnsi="Bookman Old Style"/>
          <w:b/>
        </w:rPr>
        <w:t>GE I.1.1; GE I.2.1</w:t>
      </w:r>
      <w:r>
        <w:rPr>
          <w:rFonts w:ascii="Bookman Old Style" w:hAnsi="Bookman Old Style"/>
        </w:rPr>
        <w:t xml:space="preserve">) </w:t>
      </w:r>
      <w:r w:rsidRPr="00B03567">
        <w:rPr>
          <w:rFonts w:ascii="Bookman Old Style" w:hAnsi="Bookman Old Style"/>
          <w:b/>
        </w:rPr>
        <w:t>Topics/Assignments: Induction/Deduction</w:t>
      </w:r>
      <w:r w:rsidR="006353FD">
        <w:rPr>
          <w:rFonts w:ascii="Bookman Old Style" w:hAnsi="Bookman Old Style"/>
          <w:b/>
        </w:rPr>
        <w:t xml:space="preserve"> (</w:t>
      </w:r>
      <w:proofErr w:type="spellStart"/>
      <w:r w:rsidR="006353FD">
        <w:rPr>
          <w:rFonts w:ascii="Bookman Old Style" w:hAnsi="Bookman Old Style"/>
          <w:b/>
        </w:rPr>
        <w:t>Flage</w:t>
      </w:r>
      <w:proofErr w:type="spellEnd"/>
      <w:r w:rsidR="006353FD">
        <w:rPr>
          <w:rFonts w:ascii="Bookman Old Style" w:hAnsi="Bookman Old Style"/>
          <w:b/>
        </w:rPr>
        <w:t>)</w:t>
      </w:r>
      <w:r w:rsidRPr="00B03567">
        <w:rPr>
          <w:rFonts w:ascii="Bookman Old Style" w:hAnsi="Bookman Old Style"/>
          <w:b/>
        </w:rPr>
        <w:t>, Syllogisms</w:t>
      </w:r>
      <w:r w:rsidR="006353FD">
        <w:rPr>
          <w:rFonts w:ascii="Bookman Old Style" w:hAnsi="Bookman Old Style"/>
          <w:b/>
        </w:rPr>
        <w:t xml:space="preserve"> (</w:t>
      </w:r>
      <w:proofErr w:type="spellStart"/>
      <w:r w:rsidR="006353FD">
        <w:rPr>
          <w:rFonts w:ascii="Bookman Old Style" w:hAnsi="Bookman Old Style"/>
          <w:b/>
        </w:rPr>
        <w:t>Flage</w:t>
      </w:r>
      <w:proofErr w:type="spellEnd"/>
      <w:r w:rsidR="006353FD">
        <w:rPr>
          <w:rFonts w:ascii="Bookman Old Style" w:hAnsi="Bookman Old Style"/>
          <w:b/>
        </w:rPr>
        <w:t>)</w:t>
      </w:r>
      <w:r w:rsidRPr="00B03567">
        <w:rPr>
          <w:rFonts w:ascii="Bookman Old Style" w:hAnsi="Bookman Old Style"/>
          <w:b/>
        </w:rPr>
        <w:t>, Uses of Language</w:t>
      </w:r>
      <w:r w:rsidR="006353FD">
        <w:rPr>
          <w:rFonts w:ascii="Bookman Old Style" w:hAnsi="Bookman Old Style"/>
          <w:b/>
        </w:rPr>
        <w:t xml:space="preserve"> (</w:t>
      </w:r>
      <w:proofErr w:type="spellStart"/>
      <w:r w:rsidR="006353FD">
        <w:rPr>
          <w:rFonts w:ascii="Bookman Old Style" w:hAnsi="Bookman Old Style"/>
          <w:b/>
        </w:rPr>
        <w:t>Flage</w:t>
      </w:r>
      <w:proofErr w:type="spellEnd"/>
      <w:r w:rsidR="006353FD">
        <w:rPr>
          <w:rFonts w:ascii="Bookman Old Style" w:hAnsi="Bookman Old Style"/>
          <w:b/>
        </w:rPr>
        <w:t>)</w:t>
      </w:r>
      <w:r w:rsidRPr="00B03567">
        <w:rPr>
          <w:rFonts w:ascii="Bookman Old Style" w:hAnsi="Bookman Old Style"/>
          <w:b/>
        </w:rPr>
        <w:t xml:space="preserve">, Frankfurt &amp; </w:t>
      </w:r>
      <w:proofErr w:type="spellStart"/>
      <w:r w:rsidRPr="00B03567">
        <w:rPr>
          <w:rFonts w:ascii="Bookman Old Style" w:hAnsi="Bookman Old Style"/>
          <w:b/>
        </w:rPr>
        <w:t>McGinn</w:t>
      </w:r>
      <w:proofErr w:type="spellEnd"/>
      <w:r w:rsidRPr="00B03567">
        <w:rPr>
          <w:rFonts w:ascii="Bookman Old Style" w:hAnsi="Bookman Old Style"/>
          <w:b/>
        </w:rPr>
        <w:t xml:space="preserve">, Bernays &amp; </w:t>
      </w:r>
      <w:proofErr w:type="spellStart"/>
      <w:r w:rsidRPr="00B03567">
        <w:rPr>
          <w:rFonts w:ascii="Bookman Old Style" w:hAnsi="Bookman Old Style"/>
          <w:b/>
        </w:rPr>
        <w:t>Curti</w:t>
      </w:r>
      <w:proofErr w:type="spellEnd"/>
      <w:r w:rsidRPr="00B03567">
        <w:rPr>
          <w:rFonts w:ascii="Bookman Old Style" w:hAnsi="Bookman Old Style"/>
          <w:b/>
        </w:rPr>
        <w:t xml:space="preserve">, </w:t>
      </w:r>
      <w:r w:rsidRPr="00B03567">
        <w:rPr>
          <w:rFonts w:ascii="Bookman Old Style" w:hAnsi="Bookman Old Style"/>
          <w:b/>
          <w:i/>
        </w:rPr>
        <w:t>Consuming Kids</w:t>
      </w:r>
      <w:r w:rsidRPr="00B03567">
        <w:rPr>
          <w:rFonts w:ascii="Bookman Old Style" w:hAnsi="Bookman Old Style"/>
          <w:b/>
        </w:rPr>
        <w:t xml:space="preserve">, </w:t>
      </w:r>
      <w:r>
        <w:rPr>
          <w:rFonts w:ascii="Bookman Old Style" w:hAnsi="Bookman Old Style"/>
          <w:b/>
        </w:rPr>
        <w:t xml:space="preserve">Gilovich, </w:t>
      </w:r>
      <w:r w:rsidRPr="00B03567">
        <w:rPr>
          <w:rFonts w:ascii="Bookman Old Style" w:hAnsi="Bookman Old Style"/>
          <w:b/>
        </w:rPr>
        <w:t xml:space="preserve">Austin, </w:t>
      </w:r>
      <w:r>
        <w:rPr>
          <w:rFonts w:ascii="Bookman Old Style" w:hAnsi="Bookman Old Style"/>
          <w:b/>
        </w:rPr>
        <w:t xml:space="preserve">Quine, Davidson, </w:t>
      </w:r>
      <w:r w:rsidRPr="00B03567">
        <w:rPr>
          <w:rFonts w:ascii="Bookman Old Style" w:hAnsi="Bookman Old Style"/>
          <w:b/>
        </w:rPr>
        <w:t>Grice, Wittgenstein &amp;</w:t>
      </w:r>
      <w:r w:rsidR="00221850">
        <w:rPr>
          <w:rFonts w:ascii="Bookman Old Style" w:hAnsi="Bookman Old Style"/>
          <w:b/>
        </w:rPr>
        <w:t xml:space="preserve"> Lewis Carroll</w:t>
      </w:r>
      <w:r w:rsidRPr="00B03567">
        <w:rPr>
          <w:rFonts w:ascii="Bookman Old Style" w:hAnsi="Bookman Old Style"/>
          <w:b/>
        </w:rPr>
        <w:t xml:space="preserve">, </w:t>
      </w:r>
      <w:r w:rsidRPr="00B03567">
        <w:rPr>
          <w:rFonts w:ascii="Bookman Old Style" w:hAnsi="Bookman Old Style"/>
          <w:b/>
          <w:i/>
        </w:rPr>
        <w:t>Don’t Talk to the Police</w:t>
      </w:r>
      <w:r w:rsidRPr="00B03567">
        <w:rPr>
          <w:rFonts w:ascii="Bookman Old Style" w:hAnsi="Bookman Old Style"/>
          <w:b/>
        </w:rPr>
        <w:t>, Duane</w:t>
      </w:r>
      <w:r>
        <w:rPr>
          <w:rFonts w:ascii="Bookman Old Style" w:hAnsi="Bookman Old Style"/>
          <w:b/>
        </w:rPr>
        <w:t>, Informal Fallacies</w:t>
      </w:r>
      <w:r w:rsidR="006353FD">
        <w:rPr>
          <w:rFonts w:ascii="Bookman Old Style" w:hAnsi="Bookman Old Style"/>
          <w:b/>
        </w:rPr>
        <w:t xml:space="preserve"> (</w:t>
      </w:r>
      <w:proofErr w:type="spellStart"/>
      <w:r w:rsidR="006353FD">
        <w:rPr>
          <w:rFonts w:ascii="Bookman Old Style" w:hAnsi="Bookman Old Style"/>
          <w:b/>
        </w:rPr>
        <w:t>Flage</w:t>
      </w:r>
      <w:proofErr w:type="spellEnd"/>
      <w:r w:rsidR="006353FD">
        <w:rPr>
          <w:rFonts w:ascii="Bookman Old Style" w:hAnsi="Bookman Old Style"/>
          <w:b/>
        </w:rPr>
        <w:t>)</w:t>
      </w:r>
      <w:r w:rsidRPr="00B03567">
        <w:rPr>
          <w:rFonts w:ascii="Bookman Old Style" w:hAnsi="Bookman Old Style"/>
          <w:b/>
        </w:rPr>
        <w:t>.</w:t>
      </w:r>
      <w:r>
        <w:rPr>
          <w:rFonts w:ascii="Bookman Old Style" w:hAnsi="Bookman Old Style"/>
        </w:rPr>
        <w:t xml:space="preserve"> </w:t>
      </w:r>
    </w:p>
    <w:p w:rsidR="00B03567" w:rsidRDefault="00B03567" w:rsidP="00B03567">
      <w:pPr>
        <w:rPr>
          <w:rFonts w:ascii="Bookman Old Style" w:hAnsi="Bookman Old Style"/>
        </w:rPr>
      </w:pPr>
    </w:p>
    <w:p w:rsidR="00B03567" w:rsidRPr="00D2508B" w:rsidRDefault="00B03567" w:rsidP="00B03567">
      <w:pPr>
        <w:rPr>
          <w:rFonts w:ascii="Bookman Old Style" w:hAnsi="Bookman Old Style"/>
        </w:rPr>
      </w:pPr>
      <w:r>
        <w:rPr>
          <w:rFonts w:ascii="Bookman Old Style" w:hAnsi="Bookman Old Style"/>
        </w:rPr>
        <w:t xml:space="preserve">B. Students will be able to analyze and synthesize a variety of information sources related to the primary question of the relation of critical inquiry, freedom, and public affairs in a modern democracy and they </w:t>
      </w:r>
      <w:proofErr w:type="gramStart"/>
      <w:r>
        <w:rPr>
          <w:rFonts w:ascii="Bookman Old Style" w:hAnsi="Bookman Old Style"/>
        </w:rPr>
        <w:t>will be asked</w:t>
      </w:r>
      <w:proofErr w:type="gramEnd"/>
      <w:r>
        <w:rPr>
          <w:rFonts w:ascii="Bookman Old Style" w:hAnsi="Bookman Old Style"/>
        </w:rPr>
        <w:t xml:space="preserve"> to justify and develop remedies to associated problems, taking account of related evidence and views, both conventional and unconventional. (</w:t>
      </w:r>
      <w:r w:rsidRPr="00D2508B">
        <w:rPr>
          <w:rFonts w:ascii="Bookman Old Style" w:hAnsi="Bookman Old Style"/>
          <w:b/>
        </w:rPr>
        <w:t>GE I.1.3-4; GE I.2.2</w:t>
      </w:r>
      <w:r>
        <w:rPr>
          <w:rFonts w:ascii="Bookman Old Style" w:hAnsi="Bookman Old Style"/>
        </w:rPr>
        <w:t xml:space="preserve">) </w:t>
      </w:r>
      <w:r w:rsidRPr="00B03567">
        <w:rPr>
          <w:rFonts w:ascii="Bookman Old Style" w:hAnsi="Bookman Old Style"/>
          <w:b/>
        </w:rPr>
        <w:t>Topics/Assignments: Uses of Language</w:t>
      </w:r>
      <w:r w:rsidR="006353FD">
        <w:rPr>
          <w:rFonts w:ascii="Bookman Old Style" w:hAnsi="Bookman Old Style"/>
          <w:b/>
        </w:rPr>
        <w:t xml:space="preserve"> (</w:t>
      </w:r>
      <w:proofErr w:type="spellStart"/>
      <w:r w:rsidR="006353FD">
        <w:rPr>
          <w:rFonts w:ascii="Bookman Old Style" w:hAnsi="Bookman Old Style"/>
          <w:b/>
        </w:rPr>
        <w:t>Flage</w:t>
      </w:r>
      <w:proofErr w:type="spellEnd"/>
      <w:r w:rsidR="006353FD">
        <w:rPr>
          <w:rFonts w:ascii="Bookman Old Style" w:hAnsi="Bookman Old Style"/>
          <w:b/>
        </w:rPr>
        <w:t>)</w:t>
      </w:r>
      <w:r w:rsidRPr="00B03567">
        <w:rPr>
          <w:rFonts w:ascii="Bookman Old Style" w:hAnsi="Bookman Old Style"/>
          <w:b/>
        </w:rPr>
        <w:t xml:space="preserve">, Frankfurt &amp; </w:t>
      </w:r>
      <w:proofErr w:type="spellStart"/>
      <w:r w:rsidRPr="00B03567">
        <w:rPr>
          <w:rFonts w:ascii="Bookman Old Style" w:hAnsi="Bookman Old Style"/>
          <w:b/>
        </w:rPr>
        <w:t>McGinn</w:t>
      </w:r>
      <w:proofErr w:type="spellEnd"/>
      <w:r w:rsidRPr="00B03567">
        <w:rPr>
          <w:rFonts w:ascii="Bookman Old Style" w:hAnsi="Bookman Old Style"/>
          <w:b/>
        </w:rPr>
        <w:t xml:space="preserve">, Bernays &amp; </w:t>
      </w:r>
      <w:proofErr w:type="spellStart"/>
      <w:r w:rsidRPr="00B03567">
        <w:rPr>
          <w:rFonts w:ascii="Bookman Old Style" w:hAnsi="Bookman Old Style"/>
          <w:b/>
        </w:rPr>
        <w:t>Curti</w:t>
      </w:r>
      <w:proofErr w:type="spellEnd"/>
      <w:r w:rsidRPr="00B03567">
        <w:rPr>
          <w:rFonts w:ascii="Bookman Old Style" w:hAnsi="Bookman Old Style"/>
          <w:b/>
        </w:rPr>
        <w:t xml:space="preserve">, </w:t>
      </w:r>
      <w:r w:rsidRPr="00B03567">
        <w:rPr>
          <w:rFonts w:ascii="Bookman Old Style" w:hAnsi="Bookman Old Style"/>
          <w:b/>
          <w:i/>
        </w:rPr>
        <w:t>Consuming Kids</w:t>
      </w:r>
      <w:r w:rsidRPr="00B03567">
        <w:rPr>
          <w:rFonts w:ascii="Bookman Old Style" w:hAnsi="Bookman Old Style"/>
          <w:b/>
        </w:rPr>
        <w:t xml:space="preserve">, </w:t>
      </w:r>
      <w:r>
        <w:rPr>
          <w:rFonts w:ascii="Bookman Old Style" w:hAnsi="Bookman Old Style"/>
          <w:b/>
        </w:rPr>
        <w:t xml:space="preserve">Orwell &amp; </w:t>
      </w:r>
      <w:r w:rsidRPr="00B03567">
        <w:rPr>
          <w:rFonts w:ascii="Bookman Old Style" w:hAnsi="Bookman Old Style"/>
          <w:b/>
          <w:i/>
        </w:rPr>
        <w:t>Me and the Big Guy</w:t>
      </w:r>
      <w:r>
        <w:rPr>
          <w:rFonts w:ascii="Bookman Old Style" w:hAnsi="Bookman Old Style"/>
          <w:b/>
        </w:rPr>
        <w:t xml:space="preserve">, Milgram &amp; </w:t>
      </w:r>
      <w:proofErr w:type="spellStart"/>
      <w:r>
        <w:rPr>
          <w:rFonts w:ascii="Bookman Old Style" w:hAnsi="Bookman Old Style"/>
          <w:b/>
        </w:rPr>
        <w:t>Zimbardo</w:t>
      </w:r>
      <w:proofErr w:type="spellEnd"/>
      <w:r>
        <w:rPr>
          <w:rFonts w:ascii="Bookman Old Style" w:hAnsi="Bookman Old Style"/>
          <w:b/>
        </w:rPr>
        <w:t>, Davidson,</w:t>
      </w:r>
      <w:r w:rsidR="00221850">
        <w:rPr>
          <w:rFonts w:ascii="Bookman Old Style" w:hAnsi="Bookman Old Style"/>
          <w:b/>
        </w:rPr>
        <w:t xml:space="preserve"> Wittgenstein &amp; Lewis Carroll</w:t>
      </w:r>
      <w:r w:rsidRPr="00B03567">
        <w:rPr>
          <w:rFonts w:ascii="Bookman Old Style" w:hAnsi="Bookman Old Style"/>
          <w:b/>
        </w:rPr>
        <w:t xml:space="preserve">, </w:t>
      </w:r>
      <w:r w:rsidRPr="00B03567">
        <w:rPr>
          <w:rFonts w:ascii="Bookman Old Style" w:hAnsi="Bookman Old Style"/>
          <w:b/>
          <w:i/>
        </w:rPr>
        <w:t>Don’t Talk to the Police</w:t>
      </w:r>
      <w:r w:rsidRPr="00B03567">
        <w:rPr>
          <w:rFonts w:ascii="Bookman Old Style" w:hAnsi="Bookman Old Style"/>
          <w:b/>
        </w:rPr>
        <w:t>, Duane</w:t>
      </w:r>
      <w:r>
        <w:rPr>
          <w:rFonts w:ascii="Bookman Old Style" w:hAnsi="Bookman Old Style"/>
          <w:b/>
        </w:rPr>
        <w:t>, Snow &amp; Trilling</w:t>
      </w:r>
      <w:r w:rsidR="006353FD">
        <w:rPr>
          <w:rFonts w:ascii="Bookman Old Style" w:hAnsi="Bookman Old Style"/>
          <w:b/>
        </w:rPr>
        <w:t xml:space="preserve">, </w:t>
      </w:r>
      <w:r w:rsidR="006353FD" w:rsidRPr="00265C73">
        <w:rPr>
          <w:rFonts w:ascii="Bookman Old Style" w:hAnsi="Bookman Old Style"/>
          <w:b/>
        </w:rPr>
        <w:t>Paper guidelines</w:t>
      </w:r>
      <w:r w:rsidR="006353FD">
        <w:rPr>
          <w:rFonts w:ascii="Bookman Old Style" w:hAnsi="Bookman Old Style"/>
          <w:b/>
        </w:rPr>
        <w:t xml:space="preserve"> highlighting citation practices and the distinction between common and uncommon knowledge, Essay Writing (</w:t>
      </w:r>
      <w:proofErr w:type="spellStart"/>
      <w:r w:rsidR="006353FD">
        <w:rPr>
          <w:rFonts w:ascii="Bookman Old Style" w:hAnsi="Bookman Old Style"/>
          <w:b/>
        </w:rPr>
        <w:t>Flage</w:t>
      </w:r>
      <w:proofErr w:type="spellEnd"/>
      <w:r w:rsidR="006353FD">
        <w:rPr>
          <w:rFonts w:ascii="Bookman Old Style" w:hAnsi="Bookman Old Style"/>
          <w:b/>
        </w:rPr>
        <w:t>)</w:t>
      </w:r>
      <w:r w:rsidR="006353FD">
        <w:rPr>
          <w:rFonts w:ascii="Bookman Old Style" w:hAnsi="Bookman Old Style"/>
        </w:rPr>
        <w:t>.</w:t>
      </w:r>
    </w:p>
    <w:p w:rsidR="00B03567" w:rsidRDefault="00B03567" w:rsidP="00B03567">
      <w:pPr>
        <w:rPr>
          <w:rFonts w:ascii="Bookman Old Style" w:hAnsi="Bookman Old Style"/>
        </w:rPr>
      </w:pPr>
    </w:p>
    <w:p w:rsidR="00B03567" w:rsidRDefault="00B03567" w:rsidP="00B03567">
      <w:pPr>
        <w:rPr>
          <w:rFonts w:ascii="Bookman Old Style" w:hAnsi="Bookman Old Style"/>
        </w:rPr>
      </w:pPr>
      <w:r>
        <w:rPr>
          <w:rFonts w:ascii="Bookman Old Style" w:hAnsi="Bookman Old Style"/>
        </w:rPr>
        <w:t xml:space="preserve">C.  The central importance of critical inquiry to the exercise of fundamental rights and responsibilities </w:t>
      </w:r>
      <w:proofErr w:type="gramStart"/>
      <w:r>
        <w:rPr>
          <w:rFonts w:ascii="Bookman Old Style" w:hAnsi="Bookman Old Style"/>
        </w:rPr>
        <w:t>will be explored and analyzed</w:t>
      </w:r>
      <w:proofErr w:type="gramEnd"/>
      <w:r>
        <w:rPr>
          <w:rFonts w:ascii="Bookman Old Style" w:hAnsi="Bookman Old Style"/>
        </w:rPr>
        <w:t xml:space="preserve">. The divisions among academic fields and the philosophical underpinnings of their differences </w:t>
      </w:r>
      <w:proofErr w:type="gramStart"/>
      <w:r>
        <w:rPr>
          <w:rFonts w:ascii="Bookman Old Style" w:hAnsi="Bookman Old Style"/>
        </w:rPr>
        <w:t>will be explored</w:t>
      </w:r>
      <w:proofErr w:type="gramEnd"/>
      <w:r>
        <w:rPr>
          <w:rFonts w:ascii="Bookman Old Style" w:hAnsi="Bookman Old Style"/>
        </w:rPr>
        <w:t>, both in terms of how these differences are related to human nature, the constitution of disciplines themselves, as well as how the differences manifest in public policy and the crucial role of such inquiries to civic and political participation. (</w:t>
      </w:r>
      <w:r w:rsidRPr="00F8418A">
        <w:rPr>
          <w:rFonts w:ascii="Bookman Old Style" w:hAnsi="Bookman Old Style"/>
          <w:b/>
        </w:rPr>
        <w:t>GE IV.12.2-3</w:t>
      </w:r>
      <w:r>
        <w:rPr>
          <w:rFonts w:ascii="Bookman Old Style" w:hAnsi="Bookman Old Style"/>
        </w:rPr>
        <w:t xml:space="preserve">) </w:t>
      </w:r>
      <w:r w:rsidRPr="002E6DB0">
        <w:rPr>
          <w:rFonts w:ascii="Bookman Old Style" w:hAnsi="Bookman Old Style"/>
          <w:b/>
        </w:rPr>
        <w:t xml:space="preserve">Topics/Assignments: </w:t>
      </w:r>
      <w:r w:rsidR="002E6DB0">
        <w:rPr>
          <w:rFonts w:ascii="Bookman Old Style" w:hAnsi="Bookman Old Style"/>
          <w:b/>
        </w:rPr>
        <w:t xml:space="preserve">Orwell &amp; </w:t>
      </w:r>
      <w:r w:rsidR="002E6DB0" w:rsidRPr="00B03567">
        <w:rPr>
          <w:rFonts w:ascii="Bookman Old Style" w:hAnsi="Bookman Old Style"/>
          <w:b/>
          <w:i/>
        </w:rPr>
        <w:t>Me and the Big Guy</w:t>
      </w:r>
      <w:r w:rsidR="002E6DB0">
        <w:rPr>
          <w:rFonts w:ascii="Bookman Old Style" w:hAnsi="Bookman Old Style"/>
          <w:b/>
          <w:i/>
        </w:rPr>
        <w:t xml:space="preserve">, </w:t>
      </w:r>
      <w:proofErr w:type="gramStart"/>
      <w:r w:rsidR="002E6DB0" w:rsidRPr="00B03567">
        <w:rPr>
          <w:rFonts w:ascii="Bookman Old Style" w:hAnsi="Bookman Old Style"/>
          <w:b/>
          <w:i/>
        </w:rPr>
        <w:t>Don’t</w:t>
      </w:r>
      <w:proofErr w:type="gramEnd"/>
      <w:r w:rsidR="002E6DB0" w:rsidRPr="00B03567">
        <w:rPr>
          <w:rFonts w:ascii="Bookman Old Style" w:hAnsi="Bookman Old Style"/>
          <w:b/>
          <w:i/>
        </w:rPr>
        <w:t xml:space="preserve"> Talk to the Police</w:t>
      </w:r>
      <w:r w:rsidR="002E6DB0" w:rsidRPr="00B03567">
        <w:rPr>
          <w:rFonts w:ascii="Bookman Old Style" w:hAnsi="Bookman Old Style"/>
          <w:b/>
        </w:rPr>
        <w:t>, Duane</w:t>
      </w:r>
      <w:r w:rsidR="002E6DB0">
        <w:rPr>
          <w:rFonts w:ascii="Bookman Old Style" w:hAnsi="Bookman Old Style"/>
          <w:b/>
        </w:rPr>
        <w:t>,</w:t>
      </w:r>
      <w:r w:rsidR="002E6DB0" w:rsidRPr="002E6DB0">
        <w:rPr>
          <w:rFonts w:ascii="Bookman Old Style" w:hAnsi="Bookman Old Style"/>
          <w:b/>
        </w:rPr>
        <w:t xml:space="preserve"> </w:t>
      </w:r>
      <w:r w:rsidRPr="002E6DB0">
        <w:rPr>
          <w:rFonts w:ascii="Bookman Old Style" w:hAnsi="Bookman Old Style"/>
          <w:b/>
        </w:rPr>
        <w:t xml:space="preserve">CS Lewis, Nagel, Fodor, Snow &amp; Trilling, </w:t>
      </w:r>
      <w:proofErr w:type="spellStart"/>
      <w:r w:rsidRPr="002E6DB0">
        <w:rPr>
          <w:rFonts w:ascii="Bookman Old Style" w:hAnsi="Bookman Old Style"/>
          <w:b/>
        </w:rPr>
        <w:t>Juster</w:t>
      </w:r>
      <w:proofErr w:type="spellEnd"/>
      <w:r w:rsidR="00221850">
        <w:rPr>
          <w:rFonts w:ascii="Bookman Old Style" w:hAnsi="Bookman Old Style"/>
          <w:b/>
        </w:rPr>
        <w:t>, Humanities</w:t>
      </w:r>
      <w:r w:rsidR="002E6DB0" w:rsidRPr="002E6DB0">
        <w:rPr>
          <w:rFonts w:ascii="Bookman Old Style" w:hAnsi="Bookman Old Style"/>
          <w:b/>
        </w:rPr>
        <w:t xml:space="preserve"> &amp; Science</w:t>
      </w:r>
      <w:r w:rsidR="00221850">
        <w:rPr>
          <w:rFonts w:ascii="Bookman Old Style" w:hAnsi="Bookman Old Style"/>
          <w:b/>
        </w:rPr>
        <w:t>s</w:t>
      </w:r>
      <w:r w:rsidR="00EF4F01">
        <w:rPr>
          <w:rFonts w:ascii="Bookman Old Style" w:hAnsi="Bookman Old Style"/>
          <w:b/>
        </w:rPr>
        <w:t xml:space="preserve"> (Lecture)</w:t>
      </w:r>
      <w:r w:rsidR="002E6DB0" w:rsidRPr="002E6DB0">
        <w:rPr>
          <w:rFonts w:ascii="Bookman Old Style" w:hAnsi="Bookman Old Style"/>
          <w:b/>
        </w:rPr>
        <w:t>.</w:t>
      </w:r>
    </w:p>
    <w:p w:rsidR="00AA2BE6" w:rsidRDefault="00AA2BE6" w:rsidP="00AA2BE6">
      <w:pPr>
        <w:rPr>
          <w:rFonts w:ascii="Bookman Old Style" w:hAnsi="Bookman Old Style"/>
        </w:rPr>
      </w:pPr>
    </w:p>
    <w:p w:rsidR="004E7198" w:rsidRPr="004E7198" w:rsidRDefault="004E7198" w:rsidP="00AA2BE6">
      <w:pPr>
        <w:rPr>
          <w:rFonts w:ascii="Bookman Old Style" w:hAnsi="Bookman Old Style"/>
          <w:b/>
        </w:rPr>
      </w:pPr>
      <w:r w:rsidRPr="004E7198">
        <w:rPr>
          <w:rFonts w:ascii="Bookman Old Style" w:hAnsi="Bookman Old Style"/>
          <w:b/>
        </w:rPr>
        <w:t>Course Overview:</w:t>
      </w:r>
    </w:p>
    <w:p w:rsidR="00116A5A" w:rsidRDefault="00AA2BE6" w:rsidP="00AA2BE6">
      <w:pPr>
        <w:rPr>
          <w:rFonts w:ascii="Bookman Old Style" w:hAnsi="Bookman Old Style"/>
        </w:rPr>
      </w:pPr>
      <w:r>
        <w:rPr>
          <w:rFonts w:ascii="Bookman Old Style" w:hAnsi="Bookman Old Style"/>
        </w:rPr>
        <w:t>The course will be writin</w:t>
      </w:r>
      <w:r w:rsidR="00116A5A">
        <w:rPr>
          <w:rFonts w:ascii="Bookman Old Style" w:hAnsi="Bookman Old Style"/>
        </w:rPr>
        <w:t>g intensive, and</w:t>
      </w:r>
      <w:r w:rsidR="004E7198">
        <w:rPr>
          <w:rFonts w:ascii="Bookman Old Style" w:hAnsi="Bookman Old Style"/>
        </w:rPr>
        <w:t xml:space="preserve"> tests</w:t>
      </w:r>
      <w:r>
        <w:rPr>
          <w:rFonts w:ascii="Bookman Old Style" w:hAnsi="Bookman Old Style"/>
        </w:rPr>
        <w:t xml:space="preserve"> </w:t>
      </w:r>
      <w:r w:rsidR="00116A5A">
        <w:rPr>
          <w:rFonts w:ascii="Bookman Old Style" w:hAnsi="Bookman Old Style"/>
        </w:rPr>
        <w:t xml:space="preserve">will include </w:t>
      </w:r>
      <w:r w:rsidR="004B0B3F">
        <w:rPr>
          <w:rFonts w:ascii="Bookman Old Style" w:hAnsi="Bookman Old Style"/>
        </w:rPr>
        <w:t>objective questions as well as short essays</w:t>
      </w:r>
      <w:r>
        <w:rPr>
          <w:rFonts w:ascii="Bookman Old Style" w:hAnsi="Bookman Old Style"/>
        </w:rPr>
        <w:t>.</w:t>
      </w:r>
      <w:r w:rsidR="004B0B3F">
        <w:rPr>
          <w:rFonts w:ascii="Bookman Old Style" w:hAnsi="Bookman Old Style"/>
        </w:rPr>
        <w:t xml:space="preserve"> </w:t>
      </w:r>
      <w:r w:rsidR="00116A5A">
        <w:rPr>
          <w:rFonts w:ascii="Bookman Old Style" w:hAnsi="Bookman Old Style"/>
        </w:rPr>
        <w:t>On exams, s</w:t>
      </w:r>
      <w:r w:rsidR="004B0B3F">
        <w:rPr>
          <w:rFonts w:ascii="Bookman Old Style" w:hAnsi="Bookman Old Style"/>
        </w:rPr>
        <w:t xml:space="preserve">tudents will be tested on their general </w:t>
      </w:r>
      <w:r w:rsidR="004B0B3F">
        <w:rPr>
          <w:rFonts w:ascii="Bookman Old Style" w:hAnsi="Bookman Old Style"/>
        </w:rPr>
        <w:lastRenderedPageBreak/>
        <w:t xml:space="preserve">familiarity with the reading assignments </w:t>
      </w:r>
      <w:r w:rsidR="00116A5A">
        <w:rPr>
          <w:rFonts w:ascii="Bookman Old Style" w:hAnsi="Bookman Old Style"/>
        </w:rPr>
        <w:t xml:space="preserve">and </w:t>
      </w:r>
      <w:proofErr w:type="gramStart"/>
      <w:r w:rsidR="00116A5A">
        <w:rPr>
          <w:rFonts w:ascii="Bookman Old Style" w:hAnsi="Bookman Old Style"/>
        </w:rPr>
        <w:t>will also</w:t>
      </w:r>
      <w:proofErr w:type="gramEnd"/>
      <w:r w:rsidR="00116A5A">
        <w:rPr>
          <w:rFonts w:ascii="Bookman Old Style" w:hAnsi="Bookman Old Style"/>
        </w:rPr>
        <w:t xml:space="preserve"> be asked to write in-depth analyses on selected readings demonstrating a mastery of the co</w:t>
      </w:r>
      <w:r w:rsidR="00AD5B5A">
        <w:rPr>
          <w:rFonts w:ascii="Bookman Old Style" w:hAnsi="Bookman Old Style"/>
        </w:rPr>
        <w:t>ntent and a consideration of it</w:t>
      </w:r>
      <w:r w:rsidR="00116A5A">
        <w:rPr>
          <w:rFonts w:ascii="Bookman Old Style" w:hAnsi="Bookman Old Style"/>
        </w:rPr>
        <w:t>s larger role both within the scope of the course and its relationship to the goals of general education.</w:t>
      </w:r>
    </w:p>
    <w:p w:rsidR="00116A5A" w:rsidRDefault="00116A5A" w:rsidP="00AA2BE6">
      <w:pPr>
        <w:rPr>
          <w:rFonts w:ascii="Bookman Old Style" w:hAnsi="Bookman Old Style"/>
        </w:rPr>
      </w:pPr>
    </w:p>
    <w:p w:rsidR="00AA2BE6" w:rsidRDefault="00116A5A" w:rsidP="00AA2BE6">
      <w:pPr>
        <w:rPr>
          <w:rFonts w:ascii="Bookman Old Style" w:hAnsi="Bookman Old Style"/>
        </w:rPr>
      </w:pPr>
      <w:r>
        <w:rPr>
          <w:rFonts w:ascii="Bookman Old Style" w:hAnsi="Bookman Old Style"/>
        </w:rPr>
        <w:t xml:space="preserve">The paper will provide students with the opportunity to </w:t>
      </w:r>
      <w:r w:rsidR="004E7198">
        <w:rPr>
          <w:rFonts w:ascii="Bookman Old Style" w:hAnsi="Bookman Old Style"/>
        </w:rPr>
        <w:t xml:space="preserve">demonstrate a mastery of citation practices and to </w:t>
      </w:r>
      <w:r>
        <w:rPr>
          <w:rFonts w:ascii="Bookman Old Style" w:hAnsi="Bookman Old Style"/>
        </w:rPr>
        <w:t>discuss in more depth on</w:t>
      </w:r>
      <w:r w:rsidR="004E7198">
        <w:rPr>
          <w:rFonts w:ascii="Bookman Old Style" w:hAnsi="Bookman Old Style"/>
        </w:rPr>
        <w:t>e</w:t>
      </w:r>
      <w:r>
        <w:rPr>
          <w:rFonts w:ascii="Bookman Old Style" w:hAnsi="Bookman Old Style"/>
        </w:rPr>
        <w:t xml:space="preserve"> or more of the readings/audiovisual sources as they relate to the themes of the course, their relationship to general education, and the</w:t>
      </w:r>
      <w:r w:rsidR="004E7198">
        <w:rPr>
          <w:rFonts w:ascii="Bookman Old Style" w:hAnsi="Bookman Old Style"/>
        </w:rPr>
        <w:t xml:space="preserve"> mission of the University.</w:t>
      </w:r>
      <w:r>
        <w:rPr>
          <w:rFonts w:ascii="Bookman Old Style" w:hAnsi="Bookman Old Style"/>
        </w:rPr>
        <w:t xml:space="preserve">  </w:t>
      </w:r>
      <w:r w:rsidR="004B0B3F">
        <w:rPr>
          <w:rFonts w:ascii="Bookman Old Style" w:hAnsi="Bookman Old Style"/>
        </w:rPr>
        <w:t xml:space="preserve">  </w:t>
      </w:r>
      <w:r w:rsidR="00AA2BE6">
        <w:rPr>
          <w:rFonts w:ascii="Bookman Old Style" w:hAnsi="Bookman Old Style"/>
        </w:rPr>
        <w:t xml:space="preserve">  </w:t>
      </w:r>
    </w:p>
    <w:p w:rsidR="0082776A" w:rsidRPr="0062279D" w:rsidRDefault="0082776A"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p>
    <w:p w:rsidR="00860465" w:rsidRPr="0062279D" w:rsidRDefault="00860465"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b/>
        </w:rPr>
      </w:pPr>
      <w:r w:rsidRPr="0062279D">
        <w:rPr>
          <w:rFonts w:ascii="Bookman Old Style" w:hAnsi="Bookman Old Style" w:cs="Courier New"/>
          <w:b/>
        </w:rPr>
        <w:t>Grading Scale: A 90-100; B 80-89; C 70-79; D 60-69; F 0-59</w:t>
      </w:r>
    </w:p>
    <w:p w:rsidR="00425116" w:rsidRPr="0062279D" w:rsidRDefault="00425116"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p>
    <w:p w:rsidR="004E7198" w:rsidRPr="004E7198" w:rsidRDefault="004E7198"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b/>
        </w:rPr>
      </w:pPr>
      <w:r w:rsidRPr="004E7198">
        <w:rPr>
          <w:rFonts w:ascii="Bookman Old Style" w:hAnsi="Bookman Old Style" w:cs="Courier New"/>
          <w:b/>
        </w:rPr>
        <w:t>Course Elements:</w:t>
      </w:r>
    </w:p>
    <w:p w:rsidR="00C65907" w:rsidRDefault="00860465"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r w:rsidRPr="0062279D">
        <w:rPr>
          <w:rFonts w:ascii="Bookman Old Style" w:hAnsi="Bookman Old Style" w:cs="Courier New"/>
        </w:rPr>
        <w:t xml:space="preserve">There will be three exams in the course of the semester, </w:t>
      </w:r>
      <w:r w:rsidR="00425116" w:rsidRPr="0062279D">
        <w:rPr>
          <w:rFonts w:ascii="Bookman Old Style" w:hAnsi="Bookman Old Style" w:cs="Courier New"/>
        </w:rPr>
        <w:t xml:space="preserve">covering the lecture and reading material for each of the three sections into which the course </w:t>
      </w:r>
      <w:proofErr w:type="gramStart"/>
      <w:r w:rsidR="00425116" w:rsidRPr="0062279D">
        <w:rPr>
          <w:rFonts w:ascii="Bookman Old Style" w:hAnsi="Bookman Old Style" w:cs="Courier New"/>
        </w:rPr>
        <w:t>is divided</w:t>
      </w:r>
      <w:proofErr w:type="gramEnd"/>
      <w:r w:rsidR="00425116" w:rsidRPr="0062279D">
        <w:rPr>
          <w:rFonts w:ascii="Bookman Old Style" w:hAnsi="Bookman Old Style" w:cs="Courier New"/>
        </w:rPr>
        <w:t>.  T</w:t>
      </w:r>
      <w:r w:rsidR="00DA3843">
        <w:rPr>
          <w:rFonts w:ascii="Bookman Old Style" w:hAnsi="Bookman Old Style" w:cs="Courier New"/>
        </w:rPr>
        <w:t>heir average will constitute 80%</w:t>
      </w:r>
      <w:r w:rsidR="004E7198">
        <w:rPr>
          <w:rFonts w:ascii="Bookman Old Style" w:hAnsi="Bookman Old Style" w:cs="Courier New"/>
        </w:rPr>
        <w:t xml:space="preserve"> of the final course</w:t>
      </w:r>
      <w:r w:rsidRPr="0062279D">
        <w:rPr>
          <w:rFonts w:ascii="Bookman Old Style" w:hAnsi="Bookman Old Style" w:cs="Courier New"/>
        </w:rPr>
        <w:t xml:space="preserve"> grade.  Students are expected to take them on schedule – make-ups are an option only for cases of illness or other emergency, to be determined individually.  </w:t>
      </w:r>
      <w:r w:rsidR="00D16C3E" w:rsidRPr="0062279D">
        <w:rPr>
          <w:rFonts w:ascii="Bookman Old Style" w:hAnsi="Bookman Old Style" w:cs="Courier New"/>
        </w:rPr>
        <w:t xml:space="preserve"> </w:t>
      </w:r>
      <w:r w:rsidR="00DA3843">
        <w:rPr>
          <w:rFonts w:ascii="Bookman Old Style" w:hAnsi="Bookman Old Style" w:cs="Courier New"/>
        </w:rPr>
        <w:t>The</w:t>
      </w:r>
      <w:r w:rsidR="004E7198">
        <w:rPr>
          <w:rFonts w:ascii="Bookman Old Style" w:hAnsi="Bookman Old Style" w:cs="Courier New"/>
        </w:rPr>
        <w:t xml:space="preserve"> remaining 20% will constitute the</w:t>
      </w:r>
      <w:r w:rsidR="00DA3843">
        <w:rPr>
          <w:rFonts w:ascii="Bookman Old Style" w:hAnsi="Bookman Old Style" w:cs="Courier New"/>
        </w:rPr>
        <w:t xml:space="preserve"> short paper, instructions concerning which </w:t>
      </w:r>
      <w:proofErr w:type="gramStart"/>
      <w:r w:rsidR="00DA3843">
        <w:rPr>
          <w:rFonts w:ascii="Bookman Old Style" w:hAnsi="Bookman Old Style" w:cs="Courier New"/>
        </w:rPr>
        <w:t>will be given</w:t>
      </w:r>
      <w:proofErr w:type="gramEnd"/>
      <w:r w:rsidR="00DA3843">
        <w:rPr>
          <w:rFonts w:ascii="Bookman Old Style" w:hAnsi="Bookman Old Style" w:cs="Courier New"/>
        </w:rPr>
        <w:t xml:space="preserve"> in a separate handout later in the semester. </w:t>
      </w:r>
      <w:r w:rsidR="00D16C3E" w:rsidRPr="0062279D">
        <w:rPr>
          <w:rFonts w:ascii="Bookman Old Style" w:hAnsi="Bookman Old Style" w:cs="Courier New"/>
        </w:rPr>
        <w:t>Attenda</w:t>
      </w:r>
      <w:r w:rsidR="0082776A" w:rsidRPr="0062279D">
        <w:rPr>
          <w:rFonts w:ascii="Bookman Old Style" w:hAnsi="Bookman Old Style" w:cs="Courier New"/>
        </w:rPr>
        <w:t xml:space="preserve">nce </w:t>
      </w:r>
      <w:proofErr w:type="gramStart"/>
      <w:r w:rsidR="0082776A" w:rsidRPr="0062279D">
        <w:rPr>
          <w:rFonts w:ascii="Bookman Old Style" w:hAnsi="Bookman Old Style" w:cs="Courier New"/>
        </w:rPr>
        <w:t>is, needless to say, expected</w:t>
      </w:r>
      <w:proofErr w:type="gramEnd"/>
      <w:r w:rsidR="0082776A" w:rsidRPr="0062279D">
        <w:rPr>
          <w:rFonts w:ascii="Bookman Old Style" w:hAnsi="Bookman Old Style" w:cs="Courier New"/>
        </w:rPr>
        <w:t xml:space="preserve"> but will not be a component of your grade.   Cell phones </w:t>
      </w:r>
      <w:proofErr w:type="gramStart"/>
      <w:r w:rsidR="0082776A" w:rsidRPr="0062279D">
        <w:rPr>
          <w:rFonts w:ascii="Bookman Old Style" w:hAnsi="Bookman Old Style" w:cs="Courier New"/>
        </w:rPr>
        <w:t>should be turned off</w:t>
      </w:r>
      <w:proofErr w:type="gramEnd"/>
      <w:r w:rsidR="0082776A" w:rsidRPr="0062279D">
        <w:rPr>
          <w:rFonts w:ascii="Bookman Old Style" w:hAnsi="Bookman Old Style" w:cs="Courier New"/>
        </w:rPr>
        <w:t>.</w:t>
      </w:r>
    </w:p>
    <w:p w:rsidR="00860465" w:rsidRPr="0062279D" w:rsidRDefault="00860465"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r w:rsidRPr="0062279D">
        <w:rPr>
          <w:rFonts w:ascii="Bookman Old Style" w:hAnsi="Bookman Old Style" w:cs="Courier New"/>
        </w:rPr>
        <w:t xml:space="preserve">  </w:t>
      </w:r>
    </w:p>
    <w:p w:rsidR="004E7198" w:rsidRDefault="004E7198"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r w:rsidRPr="004E7198">
        <w:rPr>
          <w:rFonts w:ascii="Bookman Old Style" w:hAnsi="Bookman Old Style" w:cs="Courier New"/>
          <w:b/>
        </w:rPr>
        <w:t>Calendar:</w:t>
      </w:r>
    </w:p>
    <w:p w:rsidR="00C65907" w:rsidRDefault="00C65907" w:rsidP="00C65907">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r w:rsidRPr="0062279D">
        <w:rPr>
          <w:rFonts w:ascii="Bookman Old Style" w:hAnsi="Bookman Old Style" w:cs="Courier New"/>
        </w:rPr>
        <w:t xml:space="preserve">This is a </w:t>
      </w:r>
      <w:r w:rsidRPr="0062279D">
        <w:rPr>
          <w:rFonts w:ascii="Bookman Old Style" w:hAnsi="Bookman Old Style" w:cs="Courier New"/>
          <w:b/>
          <w:bCs/>
        </w:rPr>
        <w:t>tentative</w:t>
      </w:r>
      <w:r w:rsidRPr="0062279D">
        <w:rPr>
          <w:rFonts w:ascii="Bookman Old Style" w:hAnsi="Bookman Old Style" w:cs="Courier New"/>
        </w:rPr>
        <w:t xml:space="preserve"> schedule of lecture topics &amp; readings.  P</w:t>
      </w:r>
      <w:r>
        <w:rPr>
          <w:rFonts w:ascii="Bookman Old Style" w:hAnsi="Bookman Old Style" w:cs="Courier New"/>
        </w:rPr>
        <w:t>lease refer to the course map below</w:t>
      </w:r>
      <w:r w:rsidRPr="0062279D">
        <w:rPr>
          <w:rFonts w:ascii="Bookman Old Style" w:hAnsi="Bookman Old Style" w:cs="Courier New"/>
        </w:rPr>
        <w:t xml:space="preserve"> for </w:t>
      </w:r>
      <w:r>
        <w:rPr>
          <w:rFonts w:ascii="Bookman Old Style" w:hAnsi="Bookman Old Style" w:cs="Courier New"/>
        </w:rPr>
        <w:t>more details</w:t>
      </w:r>
      <w:r w:rsidRPr="0062279D">
        <w:rPr>
          <w:rFonts w:ascii="Bookman Old Style" w:hAnsi="Bookman Old Style" w:cs="Courier New"/>
        </w:rPr>
        <w:t xml:space="preserve"> in each of the three sections of the course.</w:t>
      </w:r>
    </w:p>
    <w:p w:rsidR="00FE68A3" w:rsidRDefault="00FE68A3"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p>
    <w:p w:rsidR="0059470E" w:rsidRDefault="00AA2BE6" w:rsidP="007E5C0B">
      <w:pPr>
        <w:ind w:left="990" w:hanging="990"/>
        <w:rPr>
          <w:rFonts w:ascii="Bookman Old Style" w:hAnsi="Bookman Old Style" w:cs="Courier New"/>
          <w:bCs/>
        </w:rPr>
      </w:pPr>
      <w:r>
        <w:rPr>
          <w:rFonts w:ascii="Bookman Old Style" w:hAnsi="Bookman Old Style" w:cs="Courier New"/>
          <w:bCs/>
        </w:rPr>
        <w:t>Week 1</w:t>
      </w:r>
      <w:r w:rsidR="0059470E" w:rsidRPr="0062279D">
        <w:rPr>
          <w:rFonts w:ascii="Bookman Old Style" w:hAnsi="Bookman Old Style" w:cs="Courier New"/>
          <w:bCs/>
        </w:rPr>
        <w:t>:</w:t>
      </w:r>
      <w:r w:rsidR="0019143D">
        <w:rPr>
          <w:rFonts w:ascii="Bookman Old Style" w:hAnsi="Bookman Old Style" w:cs="Courier New"/>
          <w:bCs/>
        </w:rPr>
        <w:t xml:space="preserve"> Introduction,</w:t>
      </w:r>
      <w:r w:rsidR="00446725" w:rsidRPr="0062279D">
        <w:rPr>
          <w:rFonts w:ascii="Bookman Old Style" w:hAnsi="Bookman Old Style" w:cs="Courier New"/>
          <w:bCs/>
        </w:rPr>
        <w:t xml:space="preserve"> </w:t>
      </w:r>
      <w:r w:rsidR="007E5C0B">
        <w:rPr>
          <w:rFonts w:ascii="Bookman Old Style" w:hAnsi="Bookman Old Style" w:cs="Courier New"/>
          <w:bCs/>
        </w:rPr>
        <w:t>Paper Guidelines &amp; Essay Writing, Induction &amp; Deduction</w:t>
      </w:r>
    </w:p>
    <w:p w:rsidR="00FE68A3" w:rsidRDefault="0059470E" w:rsidP="0062279D">
      <w:pPr>
        <w:ind w:left="3600" w:hanging="3600"/>
        <w:rPr>
          <w:rFonts w:ascii="Bookman Old Style" w:hAnsi="Bookman Old Style" w:cs="Courier New"/>
          <w:bCs/>
        </w:rPr>
      </w:pPr>
      <w:r w:rsidRPr="0062279D">
        <w:rPr>
          <w:rFonts w:ascii="Bookman Old Style" w:hAnsi="Bookman Old Style" w:cs="Courier New"/>
          <w:bCs/>
        </w:rPr>
        <w:t>Week 2</w:t>
      </w:r>
      <w:r w:rsidR="00AA2BE6">
        <w:rPr>
          <w:rFonts w:ascii="Bookman Old Style" w:hAnsi="Bookman Old Style" w:cs="Courier New"/>
          <w:bCs/>
        </w:rPr>
        <w:t>:</w:t>
      </w:r>
      <w:r w:rsidR="00AA43F1" w:rsidRPr="0062279D">
        <w:rPr>
          <w:rFonts w:ascii="Bookman Old Style" w:hAnsi="Bookman Old Style" w:cs="Courier New"/>
          <w:bCs/>
        </w:rPr>
        <w:t xml:space="preserve"> </w:t>
      </w:r>
      <w:r w:rsidR="00480CAB">
        <w:rPr>
          <w:rFonts w:ascii="Bookman Old Style" w:hAnsi="Bookman Old Style" w:cs="Courier New"/>
          <w:bCs/>
        </w:rPr>
        <w:t xml:space="preserve">Syllogisms &amp; </w:t>
      </w:r>
      <w:r w:rsidR="00FE68A3">
        <w:rPr>
          <w:rFonts w:ascii="Bookman Old Style" w:hAnsi="Bookman Old Style" w:cs="Courier New"/>
          <w:bCs/>
        </w:rPr>
        <w:t xml:space="preserve">Uses of Language; </w:t>
      </w:r>
      <w:bookmarkStart w:id="0" w:name="_GoBack"/>
      <w:bookmarkEnd w:id="0"/>
      <w:r w:rsidR="00480CAB">
        <w:rPr>
          <w:rFonts w:ascii="Bookman Old Style" w:hAnsi="Bookman Old Style" w:cs="Courier New"/>
          <w:bCs/>
        </w:rPr>
        <w:t xml:space="preserve">Frankfurt &amp; </w:t>
      </w:r>
      <w:proofErr w:type="spellStart"/>
      <w:r w:rsidR="00480CAB">
        <w:rPr>
          <w:rFonts w:ascii="Bookman Old Style" w:hAnsi="Bookman Old Style" w:cs="Courier New"/>
          <w:bCs/>
        </w:rPr>
        <w:t>McGinn</w:t>
      </w:r>
      <w:proofErr w:type="spellEnd"/>
    </w:p>
    <w:p w:rsidR="0059470E" w:rsidRPr="006E1275" w:rsidRDefault="00FE68A3" w:rsidP="0062279D">
      <w:pPr>
        <w:ind w:left="3600" w:hanging="3600"/>
        <w:rPr>
          <w:rFonts w:ascii="Bookman Old Style" w:eastAsia="Times New Roman" w:hAnsi="Bookman Old Style" w:cs="Courier New"/>
          <w:bCs/>
        </w:rPr>
      </w:pPr>
      <w:r>
        <w:rPr>
          <w:rFonts w:ascii="Bookman Old Style" w:hAnsi="Bookman Old Style" w:cs="Courier New"/>
          <w:bCs/>
        </w:rPr>
        <w:t>Week 3</w:t>
      </w:r>
      <w:r w:rsidR="00AA2BE6">
        <w:rPr>
          <w:rFonts w:ascii="Bookman Old Style" w:hAnsi="Bookman Old Style" w:cs="Courier New"/>
          <w:bCs/>
        </w:rPr>
        <w:t>:</w:t>
      </w:r>
      <w:r w:rsidR="00864497">
        <w:rPr>
          <w:rFonts w:ascii="Bookman Old Style" w:hAnsi="Bookman Old Style" w:cs="Courier New"/>
          <w:bCs/>
        </w:rPr>
        <w:t xml:space="preserve"> </w:t>
      </w:r>
      <w:r w:rsidR="006E1275">
        <w:rPr>
          <w:rFonts w:ascii="Bookman Old Style" w:hAnsi="Bookman Old Style" w:cs="Courier New"/>
          <w:bCs/>
        </w:rPr>
        <w:t>Bernays</w:t>
      </w:r>
      <w:r w:rsidR="003B6323">
        <w:rPr>
          <w:rFonts w:ascii="Bookman Old Style" w:hAnsi="Bookman Old Style" w:cs="Courier New"/>
          <w:bCs/>
        </w:rPr>
        <w:t xml:space="preserve"> </w:t>
      </w:r>
      <w:r w:rsidR="006E1275">
        <w:rPr>
          <w:rFonts w:ascii="Bookman Old Style" w:hAnsi="Bookman Old Style" w:cs="Courier New"/>
          <w:bCs/>
        </w:rPr>
        <w:t xml:space="preserve">&amp; </w:t>
      </w:r>
      <w:proofErr w:type="spellStart"/>
      <w:r w:rsidR="00C66398">
        <w:rPr>
          <w:rFonts w:ascii="Bookman Old Style" w:hAnsi="Bookman Old Style" w:cs="Courier New"/>
          <w:bCs/>
        </w:rPr>
        <w:t>Curti</w:t>
      </w:r>
      <w:proofErr w:type="spellEnd"/>
      <w:r w:rsidR="00C66398">
        <w:rPr>
          <w:rFonts w:ascii="Bookman Old Style" w:hAnsi="Bookman Old Style" w:cs="Courier New"/>
          <w:bCs/>
        </w:rPr>
        <w:t>;</w:t>
      </w:r>
      <w:r w:rsidR="00EA36F7">
        <w:rPr>
          <w:rFonts w:ascii="Bookman Old Style" w:hAnsi="Bookman Old Style" w:cs="Courier New"/>
          <w:bCs/>
        </w:rPr>
        <w:t xml:space="preserve"> </w:t>
      </w:r>
      <w:r w:rsidR="00EA36F7" w:rsidRPr="00C66398">
        <w:rPr>
          <w:rFonts w:ascii="Bookman Old Style" w:hAnsi="Bookman Old Style" w:cs="Courier New"/>
          <w:bCs/>
          <w:i/>
        </w:rPr>
        <w:t>Consuming Kids</w:t>
      </w:r>
      <w:r w:rsidR="00480CAB">
        <w:rPr>
          <w:rFonts w:ascii="Bookman Old Style" w:hAnsi="Bookman Old Style" w:cs="Courier New"/>
          <w:bCs/>
        </w:rPr>
        <w:t>; Gilovich</w:t>
      </w:r>
    </w:p>
    <w:p w:rsidR="0059470E" w:rsidRPr="0062279D" w:rsidRDefault="00FE68A3" w:rsidP="00BA7B5A">
      <w:pPr>
        <w:ind w:left="3420" w:hanging="3420"/>
        <w:rPr>
          <w:rFonts w:ascii="Bookman Old Style" w:eastAsia="Times New Roman" w:hAnsi="Bookman Old Style" w:cs="Courier New"/>
          <w:bCs/>
        </w:rPr>
      </w:pPr>
      <w:r>
        <w:rPr>
          <w:rFonts w:ascii="Bookman Old Style" w:hAnsi="Bookman Old Style" w:cs="Courier New"/>
          <w:bCs/>
        </w:rPr>
        <w:t>Week 4</w:t>
      </w:r>
      <w:r w:rsidR="00AA2BE6">
        <w:rPr>
          <w:rFonts w:ascii="Bookman Old Style" w:hAnsi="Bookman Old Style" w:cs="Courier New"/>
          <w:bCs/>
        </w:rPr>
        <w:t>:</w:t>
      </w:r>
      <w:r w:rsidR="00480CAB">
        <w:rPr>
          <w:rFonts w:ascii="Bookman Old Style" w:hAnsi="Bookman Old Style" w:cs="Courier New"/>
          <w:bCs/>
        </w:rPr>
        <w:t xml:space="preserve"> Orwell &amp; </w:t>
      </w:r>
      <w:proofErr w:type="gramStart"/>
      <w:r w:rsidR="00480CAB" w:rsidRPr="00480CAB">
        <w:rPr>
          <w:rFonts w:ascii="Bookman Old Style" w:hAnsi="Bookman Old Style" w:cs="Courier New"/>
          <w:bCs/>
          <w:i/>
        </w:rPr>
        <w:t>Me</w:t>
      </w:r>
      <w:proofErr w:type="gramEnd"/>
      <w:r w:rsidR="00480CAB" w:rsidRPr="00480CAB">
        <w:rPr>
          <w:rFonts w:ascii="Bookman Old Style" w:hAnsi="Bookman Old Style" w:cs="Courier New"/>
          <w:bCs/>
          <w:i/>
        </w:rPr>
        <w:t xml:space="preserve"> and the Big Guy</w:t>
      </w:r>
      <w:r w:rsidR="00480CAB">
        <w:rPr>
          <w:rFonts w:ascii="Bookman Old Style" w:hAnsi="Bookman Old Style" w:cs="Courier New"/>
          <w:bCs/>
        </w:rPr>
        <w:t xml:space="preserve">; </w:t>
      </w:r>
      <w:r w:rsidR="00C66398">
        <w:rPr>
          <w:rFonts w:ascii="Bookman Old Style" w:hAnsi="Bookman Old Style" w:cs="Courier New"/>
          <w:bCs/>
        </w:rPr>
        <w:t>Milgram &amp;</w:t>
      </w:r>
      <w:r w:rsidR="000A1032">
        <w:rPr>
          <w:rFonts w:ascii="Bookman Old Style" w:hAnsi="Bookman Old Style" w:cs="Courier New"/>
          <w:bCs/>
        </w:rPr>
        <w:t xml:space="preserve"> </w:t>
      </w:r>
      <w:proofErr w:type="spellStart"/>
      <w:r w:rsidR="0076250A">
        <w:rPr>
          <w:rFonts w:ascii="Bookman Old Style" w:hAnsi="Bookman Old Style" w:cs="Courier New"/>
          <w:bCs/>
        </w:rPr>
        <w:t>Zimbardo</w:t>
      </w:r>
      <w:proofErr w:type="spellEnd"/>
      <w:r w:rsidR="009808C4">
        <w:rPr>
          <w:rFonts w:ascii="Bookman Old Style" w:hAnsi="Bookman Old Style" w:cs="Courier New"/>
          <w:bCs/>
        </w:rPr>
        <w:t>;</w:t>
      </w:r>
      <w:r>
        <w:rPr>
          <w:rFonts w:ascii="Bookman Old Style" w:hAnsi="Bookman Old Style" w:cs="Courier New"/>
          <w:bCs/>
        </w:rPr>
        <w:t xml:space="preserve"> Austin</w:t>
      </w:r>
    </w:p>
    <w:p w:rsidR="0059470E" w:rsidRDefault="00FE68A3" w:rsidP="00F02E4B">
      <w:pPr>
        <w:rPr>
          <w:rFonts w:ascii="Bookman Old Style" w:hAnsi="Bookman Old Style" w:cs="Courier New"/>
          <w:bCs/>
        </w:rPr>
      </w:pPr>
      <w:r>
        <w:rPr>
          <w:rFonts w:ascii="Bookman Old Style" w:hAnsi="Bookman Old Style" w:cs="Courier New"/>
          <w:bCs/>
        </w:rPr>
        <w:t>Week 5</w:t>
      </w:r>
      <w:r w:rsidR="00324F36">
        <w:rPr>
          <w:rFonts w:ascii="Bookman Old Style" w:hAnsi="Bookman Old Style" w:cs="Courier New"/>
          <w:bCs/>
        </w:rPr>
        <w:t>:</w:t>
      </w:r>
      <w:r w:rsidR="0059470E" w:rsidRPr="0062279D">
        <w:rPr>
          <w:rFonts w:ascii="Bookman Old Style" w:hAnsi="Bookman Old Style" w:cs="Courier New"/>
          <w:bCs/>
        </w:rPr>
        <w:t xml:space="preserve"> </w:t>
      </w:r>
      <w:r w:rsidR="0017335E" w:rsidRPr="0062279D">
        <w:rPr>
          <w:rFonts w:ascii="Bookman Old Style" w:hAnsi="Bookman Old Style" w:cs="Courier New"/>
          <w:bCs/>
        </w:rPr>
        <w:t>Quine</w:t>
      </w:r>
      <w:r w:rsidR="00C66398">
        <w:rPr>
          <w:rFonts w:ascii="Bookman Old Style" w:hAnsi="Bookman Old Style" w:cs="Courier New"/>
          <w:bCs/>
        </w:rPr>
        <w:t>;</w:t>
      </w:r>
      <w:r w:rsidR="00F02E4B">
        <w:rPr>
          <w:rFonts w:ascii="Bookman Old Style" w:hAnsi="Bookman Old Style" w:cs="Courier New"/>
          <w:bCs/>
        </w:rPr>
        <w:t xml:space="preserve"> Davidson</w:t>
      </w:r>
      <w:r w:rsidR="0017335E" w:rsidRPr="0062279D">
        <w:rPr>
          <w:rFonts w:ascii="Bookman Old Style" w:hAnsi="Bookman Old Style" w:cs="Courier New"/>
          <w:bCs/>
        </w:rPr>
        <w:t xml:space="preserve"> </w:t>
      </w:r>
    </w:p>
    <w:p w:rsidR="0059470E" w:rsidRPr="0062279D" w:rsidRDefault="0059470E" w:rsidP="0062279D">
      <w:pPr>
        <w:ind w:left="3150" w:hanging="3150"/>
        <w:rPr>
          <w:rFonts w:ascii="Bookman Old Style" w:eastAsia="Times New Roman" w:hAnsi="Bookman Old Style" w:cs="Courier New"/>
          <w:bCs/>
        </w:rPr>
      </w:pPr>
      <w:r w:rsidRPr="0062279D">
        <w:rPr>
          <w:rFonts w:ascii="Bookman Old Style" w:hAnsi="Bookman Old Style" w:cs="Courier New"/>
          <w:bCs/>
        </w:rPr>
        <w:t>Week 6</w:t>
      </w:r>
      <w:r w:rsidR="00324F36">
        <w:rPr>
          <w:rFonts w:ascii="Bookman Old Style" w:hAnsi="Bookman Old Style" w:cs="Courier New"/>
          <w:bCs/>
        </w:rPr>
        <w:t>:</w:t>
      </w:r>
      <w:r w:rsidRPr="0062279D">
        <w:rPr>
          <w:rFonts w:ascii="Bookman Old Style" w:hAnsi="Bookman Old Style" w:cs="Courier New"/>
          <w:bCs/>
        </w:rPr>
        <w:t xml:space="preserve"> </w:t>
      </w:r>
      <w:r w:rsidR="00C66398">
        <w:rPr>
          <w:rFonts w:ascii="Bookman Old Style" w:hAnsi="Bookman Old Style" w:cs="Courier New"/>
          <w:bCs/>
        </w:rPr>
        <w:t>Spillover;</w:t>
      </w:r>
      <w:r w:rsidR="00F02E4B">
        <w:rPr>
          <w:rFonts w:ascii="Bookman Old Style" w:hAnsi="Bookman Old Style" w:cs="Courier New"/>
          <w:bCs/>
        </w:rPr>
        <w:t xml:space="preserve"> Review</w:t>
      </w:r>
      <w:r w:rsidR="006D6063" w:rsidRPr="0062279D">
        <w:rPr>
          <w:rFonts w:ascii="Bookman Old Style" w:hAnsi="Bookman Old Style" w:cs="Courier New"/>
          <w:bCs/>
        </w:rPr>
        <w:t xml:space="preserve"> </w:t>
      </w:r>
    </w:p>
    <w:p w:rsidR="0059470E" w:rsidRPr="0062279D" w:rsidRDefault="0059470E" w:rsidP="0059470E">
      <w:pPr>
        <w:rPr>
          <w:rFonts w:ascii="Bookman Old Style" w:eastAsia="Times New Roman" w:hAnsi="Bookman Old Style" w:cs="Courier New"/>
          <w:bCs/>
        </w:rPr>
      </w:pPr>
      <w:r w:rsidRPr="0062279D">
        <w:rPr>
          <w:rFonts w:ascii="Bookman Old Style" w:hAnsi="Bookman Old Style" w:cs="Courier New"/>
          <w:bCs/>
        </w:rPr>
        <w:t>Week 7</w:t>
      </w:r>
      <w:r w:rsidR="00324F36">
        <w:rPr>
          <w:rFonts w:ascii="Bookman Old Style" w:hAnsi="Bookman Old Style" w:cs="Courier New"/>
          <w:bCs/>
        </w:rPr>
        <w:t>:</w:t>
      </w:r>
      <w:r w:rsidRPr="0062279D">
        <w:rPr>
          <w:rFonts w:ascii="Bookman Old Style" w:hAnsi="Bookman Old Style" w:cs="Courier New"/>
          <w:bCs/>
        </w:rPr>
        <w:t xml:space="preserve"> </w:t>
      </w:r>
      <w:r w:rsidR="00F02E4B">
        <w:rPr>
          <w:rFonts w:ascii="Bookman Old Style" w:hAnsi="Bookman Old Style" w:cs="Courier New"/>
          <w:b/>
          <w:bCs/>
          <w:color w:val="FF0000"/>
        </w:rPr>
        <w:t>Test</w:t>
      </w:r>
      <w:r w:rsidR="00C66398">
        <w:rPr>
          <w:rFonts w:ascii="Bookman Old Style" w:hAnsi="Bookman Old Style" w:cs="Courier New"/>
          <w:bCs/>
        </w:rPr>
        <w:t>;</w:t>
      </w:r>
      <w:r w:rsidR="00F02E4B" w:rsidRPr="00F02E4B">
        <w:rPr>
          <w:rFonts w:ascii="Bookman Old Style" w:hAnsi="Bookman Old Style" w:cs="Courier New"/>
          <w:bCs/>
        </w:rPr>
        <w:t xml:space="preserve"> </w:t>
      </w:r>
      <w:r w:rsidR="00C66398">
        <w:rPr>
          <w:rFonts w:ascii="Bookman Old Style" w:hAnsi="Bookman Old Style" w:cs="Courier New"/>
          <w:bCs/>
        </w:rPr>
        <w:t>More Deduction;</w:t>
      </w:r>
      <w:r w:rsidR="00EA36F7">
        <w:rPr>
          <w:rFonts w:ascii="Bookman Old Style" w:hAnsi="Bookman Old Style" w:cs="Courier New"/>
          <w:bCs/>
        </w:rPr>
        <w:t xml:space="preserve"> </w:t>
      </w:r>
      <w:r w:rsidR="00C07C3B" w:rsidRPr="00F02E4B">
        <w:rPr>
          <w:rFonts w:ascii="Bookman Old Style" w:hAnsi="Bookman Old Style" w:cs="Courier New"/>
          <w:bCs/>
        </w:rPr>
        <w:t>Wit</w:t>
      </w:r>
      <w:r w:rsidR="00D65765" w:rsidRPr="00F02E4B">
        <w:rPr>
          <w:rFonts w:ascii="Bookman Old Style" w:hAnsi="Bookman Old Style" w:cs="Courier New"/>
          <w:bCs/>
        </w:rPr>
        <w:t>tgenstein</w:t>
      </w:r>
      <w:r w:rsidR="00BA7B5A" w:rsidRPr="0062279D">
        <w:rPr>
          <w:rFonts w:ascii="Bookman Old Style" w:hAnsi="Bookman Old Style" w:cs="Courier New"/>
          <w:bCs/>
        </w:rPr>
        <w:t>:</w:t>
      </w:r>
      <w:r w:rsidR="00EA36F7">
        <w:rPr>
          <w:rFonts w:ascii="Bookman Old Style" w:hAnsi="Bookman Old Style" w:cs="Courier New"/>
          <w:bCs/>
        </w:rPr>
        <w:t xml:space="preserve"> Intro </w:t>
      </w:r>
    </w:p>
    <w:p w:rsidR="0059470E" w:rsidRDefault="0059470E" w:rsidP="0059470E">
      <w:pPr>
        <w:rPr>
          <w:rFonts w:ascii="Bookman Old Style" w:hAnsi="Bookman Old Style" w:cs="Courier New"/>
          <w:bCs/>
        </w:rPr>
      </w:pPr>
      <w:r w:rsidRPr="0062279D">
        <w:rPr>
          <w:rFonts w:ascii="Bookman Old Style" w:hAnsi="Bookman Old Style" w:cs="Courier New"/>
          <w:bCs/>
        </w:rPr>
        <w:t>Week 8</w:t>
      </w:r>
      <w:r w:rsidR="00324F36">
        <w:rPr>
          <w:rFonts w:ascii="Bookman Old Style" w:hAnsi="Bookman Old Style" w:cs="Courier New"/>
          <w:bCs/>
        </w:rPr>
        <w:t>:</w:t>
      </w:r>
      <w:r w:rsidRPr="0062279D">
        <w:rPr>
          <w:rFonts w:ascii="Bookman Old Style" w:hAnsi="Bookman Old Style" w:cs="Courier New"/>
          <w:bCs/>
        </w:rPr>
        <w:t xml:space="preserve"> </w:t>
      </w:r>
      <w:r w:rsidR="0076250A">
        <w:rPr>
          <w:rFonts w:ascii="Bookman Old Style" w:hAnsi="Bookman Old Style" w:cs="Courier New"/>
          <w:bCs/>
        </w:rPr>
        <w:t xml:space="preserve">Grice; </w:t>
      </w:r>
      <w:r w:rsidR="009808C4">
        <w:rPr>
          <w:rFonts w:ascii="Bookman Old Style" w:hAnsi="Bookman Old Style" w:cs="Courier New"/>
          <w:bCs/>
        </w:rPr>
        <w:t xml:space="preserve">Wittgenstein &amp; </w:t>
      </w:r>
      <w:r w:rsidR="00221850">
        <w:rPr>
          <w:rFonts w:ascii="Bookman Old Style" w:hAnsi="Bookman Old Style" w:cs="Courier New"/>
          <w:bCs/>
        </w:rPr>
        <w:t>Lewis Carroll</w:t>
      </w:r>
      <w:r w:rsidR="00C07C3B" w:rsidRPr="0062279D">
        <w:rPr>
          <w:rFonts w:ascii="Bookman Old Style" w:hAnsi="Bookman Old Style" w:cs="Courier New"/>
          <w:bCs/>
        </w:rPr>
        <w:t xml:space="preserve"> </w:t>
      </w:r>
    </w:p>
    <w:p w:rsidR="0059470E" w:rsidRDefault="0059470E" w:rsidP="0059470E">
      <w:pPr>
        <w:rPr>
          <w:rFonts w:ascii="Bookman Old Style" w:hAnsi="Bookman Old Style" w:cs="Courier New"/>
          <w:bCs/>
        </w:rPr>
      </w:pPr>
      <w:r w:rsidRPr="0062279D">
        <w:rPr>
          <w:rFonts w:ascii="Bookman Old Style" w:hAnsi="Bookman Old Style" w:cs="Courier New"/>
          <w:bCs/>
        </w:rPr>
        <w:t>Week 9</w:t>
      </w:r>
      <w:r w:rsidR="00324F36">
        <w:rPr>
          <w:rFonts w:ascii="Bookman Old Style" w:hAnsi="Bookman Old Style" w:cs="Courier New"/>
          <w:bCs/>
        </w:rPr>
        <w:t>:</w:t>
      </w:r>
      <w:r w:rsidRPr="0062279D">
        <w:rPr>
          <w:rFonts w:ascii="Bookman Old Style" w:hAnsi="Bookman Old Style" w:cs="Courier New"/>
          <w:bCs/>
        </w:rPr>
        <w:t xml:space="preserve"> </w:t>
      </w:r>
      <w:r w:rsidR="00C07C3B" w:rsidRPr="0062279D">
        <w:rPr>
          <w:rFonts w:ascii="Bookman Old Style" w:hAnsi="Bookman Old Style" w:cs="Courier New"/>
          <w:bCs/>
        </w:rPr>
        <w:t>Wittgenstein</w:t>
      </w:r>
      <w:r w:rsidR="009808C4">
        <w:rPr>
          <w:rFonts w:ascii="Bookman Old Style" w:hAnsi="Bookman Old Style" w:cs="Courier New"/>
          <w:bCs/>
        </w:rPr>
        <w:t xml:space="preserve"> &amp;</w:t>
      </w:r>
      <w:r w:rsidR="00221850">
        <w:rPr>
          <w:rFonts w:ascii="Bookman Old Style" w:hAnsi="Bookman Old Style" w:cs="Courier New"/>
          <w:bCs/>
        </w:rPr>
        <w:t xml:space="preserve"> Lewis Carroll</w:t>
      </w:r>
    </w:p>
    <w:p w:rsidR="0059470E" w:rsidRDefault="0059470E" w:rsidP="0059470E">
      <w:pPr>
        <w:rPr>
          <w:rFonts w:ascii="Bookman Old Style" w:hAnsi="Bookman Old Style" w:cs="Courier New"/>
          <w:bCs/>
        </w:rPr>
      </w:pPr>
      <w:r w:rsidRPr="0062279D">
        <w:rPr>
          <w:rFonts w:ascii="Bookman Old Style" w:hAnsi="Bookman Old Style" w:cs="Courier New"/>
          <w:bCs/>
        </w:rPr>
        <w:t>Week 10</w:t>
      </w:r>
      <w:r w:rsidR="00324F36">
        <w:rPr>
          <w:rFonts w:ascii="Bookman Old Style" w:hAnsi="Bookman Old Style" w:cs="Courier New"/>
          <w:bCs/>
        </w:rPr>
        <w:t>:</w:t>
      </w:r>
      <w:r w:rsidRPr="0062279D">
        <w:rPr>
          <w:rFonts w:ascii="Bookman Old Style" w:hAnsi="Bookman Old Style" w:cs="Courier New"/>
          <w:bCs/>
        </w:rPr>
        <w:t xml:space="preserve"> </w:t>
      </w:r>
      <w:r w:rsidR="00221850">
        <w:rPr>
          <w:rFonts w:ascii="Bookman Old Style" w:hAnsi="Bookman Old Style" w:cs="Courier New"/>
          <w:bCs/>
        </w:rPr>
        <w:t>Wittgenstein &amp; Lewis Carroll</w:t>
      </w:r>
      <w:r w:rsidR="0076250A">
        <w:rPr>
          <w:rFonts w:ascii="Bookman Old Style" w:hAnsi="Bookman Old Style" w:cs="Courier New"/>
          <w:bCs/>
        </w:rPr>
        <w:t xml:space="preserve">; </w:t>
      </w:r>
      <w:r w:rsidR="00324F36" w:rsidRPr="00265C73">
        <w:rPr>
          <w:rFonts w:ascii="Bookman Old Style" w:hAnsi="Bookman Old Style" w:cs="Courier New"/>
          <w:bCs/>
          <w:i/>
        </w:rPr>
        <w:t>Don’t Talk to the Police</w:t>
      </w:r>
      <w:r w:rsidR="00324F36">
        <w:rPr>
          <w:rFonts w:ascii="Bookman Old Style" w:hAnsi="Bookman Old Style" w:cs="Courier New"/>
          <w:bCs/>
        </w:rPr>
        <w:t xml:space="preserve"> &amp; </w:t>
      </w:r>
      <w:r w:rsidR="00C66398">
        <w:rPr>
          <w:rFonts w:ascii="Bookman Old Style" w:hAnsi="Bookman Old Style" w:cs="Courier New"/>
          <w:bCs/>
        </w:rPr>
        <w:t>Duane</w:t>
      </w:r>
    </w:p>
    <w:p w:rsidR="0059470E" w:rsidRPr="0062279D" w:rsidRDefault="00324F36" w:rsidP="0059470E">
      <w:pPr>
        <w:rPr>
          <w:rFonts w:ascii="Bookman Old Style" w:eastAsia="Times New Roman" w:hAnsi="Bookman Old Style" w:cs="Courier New"/>
          <w:b/>
          <w:bCs/>
        </w:rPr>
      </w:pPr>
      <w:r>
        <w:rPr>
          <w:rFonts w:ascii="Bookman Old Style" w:hAnsi="Bookman Old Style" w:cs="Courier New"/>
          <w:bCs/>
        </w:rPr>
        <w:t>Week 11:</w:t>
      </w:r>
      <w:r w:rsidR="00573D8A" w:rsidRPr="0062279D">
        <w:rPr>
          <w:rFonts w:ascii="Bookman Old Style" w:hAnsi="Bookman Old Style" w:cs="Courier New"/>
          <w:bCs/>
        </w:rPr>
        <w:t xml:space="preserve"> </w:t>
      </w:r>
      <w:r w:rsidR="0076250A">
        <w:rPr>
          <w:rFonts w:ascii="Bookman Old Style" w:hAnsi="Bookman Old Style" w:cs="Courier New"/>
          <w:bCs/>
        </w:rPr>
        <w:t xml:space="preserve">Review; </w:t>
      </w:r>
      <w:r w:rsidR="0076250A" w:rsidRPr="0076250A">
        <w:rPr>
          <w:rFonts w:ascii="Bookman Old Style" w:hAnsi="Bookman Old Style" w:cs="Courier New"/>
          <w:b/>
          <w:bCs/>
          <w:color w:val="FF0000"/>
        </w:rPr>
        <w:t>Test</w:t>
      </w:r>
      <w:r w:rsidR="0076250A">
        <w:rPr>
          <w:rFonts w:ascii="Bookman Old Style" w:hAnsi="Bookman Old Style" w:cs="Courier New"/>
          <w:bCs/>
        </w:rPr>
        <w:t xml:space="preserve">; </w:t>
      </w:r>
      <w:r w:rsidR="00C66398">
        <w:rPr>
          <w:rFonts w:ascii="Bookman Old Style" w:hAnsi="Bookman Old Style" w:cs="Courier New"/>
          <w:bCs/>
        </w:rPr>
        <w:t>Intro</w:t>
      </w:r>
      <w:r w:rsidR="0076250A">
        <w:rPr>
          <w:rFonts w:ascii="Bookman Old Style" w:hAnsi="Bookman Old Style" w:cs="Courier New"/>
          <w:bCs/>
        </w:rPr>
        <w:t xml:space="preserve"> to Section 3</w:t>
      </w:r>
      <w:r w:rsidR="00B01DD0">
        <w:rPr>
          <w:rFonts w:ascii="Bookman Old Style" w:hAnsi="Bookman Old Style" w:cs="Courier New"/>
          <w:bCs/>
        </w:rPr>
        <w:t xml:space="preserve"> (includes Hume)</w:t>
      </w:r>
    </w:p>
    <w:p w:rsidR="0059470E" w:rsidRPr="0062279D" w:rsidRDefault="0059470E" w:rsidP="0059470E">
      <w:pPr>
        <w:rPr>
          <w:rFonts w:ascii="Bookman Old Style" w:eastAsia="Times New Roman" w:hAnsi="Bookman Old Style" w:cs="Courier New"/>
          <w:bCs/>
        </w:rPr>
      </w:pPr>
      <w:r w:rsidRPr="0062279D">
        <w:rPr>
          <w:rFonts w:ascii="Bookman Old Style" w:hAnsi="Bookman Old Style" w:cs="Courier New"/>
          <w:bCs/>
        </w:rPr>
        <w:t>Week 12</w:t>
      </w:r>
      <w:r w:rsidR="00324F36">
        <w:rPr>
          <w:rFonts w:ascii="Bookman Old Style" w:hAnsi="Bookman Old Style" w:cs="Courier New"/>
          <w:bCs/>
        </w:rPr>
        <w:t>:</w:t>
      </w:r>
      <w:r w:rsidRPr="0062279D">
        <w:rPr>
          <w:rFonts w:ascii="Bookman Old Style" w:hAnsi="Bookman Old Style" w:cs="Courier New"/>
          <w:bCs/>
        </w:rPr>
        <w:t xml:space="preserve"> </w:t>
      </w:r>
      <w:r w:rsidR="00324F36">
        <w:rPr>
          <w:rFonts w:ascii="Bookman Old Style" w:hAnsi="Bookman Old Style" w:cs="Courier New"/>
          <w:bCs/>
        </w:rPr>
        <w:t xml:space="preserve">CS </w:t>
      </w:r>
      <w:r w:rsidR="0076250A">
        <w:rPr>
          <w:rFonts w:ascii="Bookman Old Style" w:hAnsi="Bookman Old Style" w:cs="Courier New"/>
          <w:bCs/>
        </w:rPr>
        <w:t>Lewis &amp; Nagel</w:t>
      </w:r>
      <w:r w:rsidR="00573D8A" w:rsidRPr="0062279D">
        <w:rPr>
          <w:rFonts w:ascii="Bookman Old Style" w:hAnsi="Bookman Old Style" w:cs="Courier New"/>
          <w:bCs/>
        </w:rPr>
        <w:t xml:space="preserve"> </w:t>
      </w:r>
    </w:p>
    <w:p w:rsidR="0059470E" w:rsidRPr="0062279D" w:rsidRDefault="0059470E" w:rsidP="0059470E">
      <w:pPr>
        <w:rPr>
          <w:rFonts w:ascii="Bookman Old Style" w:eastAsia="Times New Roman" w:hAnsi="Bookman Old Style" w:cs="Courier New"/>
          <w:bCs/>
        </w:rPr>
      </w:pPr>
      <w:r w:rsidRPr="0062279D">
        <w:rPr>
          <w:rFonts w:ascii="Bookman Old Style" w:hAnsi="Bookman Old Style" w:cs="Courier New"/>
          <w:bCs/>
        </w:rPr>
        <w:t>Week 13</w:t>
      </w:r>
      <w:r w:rsidR="00324F36">
        <w:rPr>
          <w:rFonts w:ascii="Bookman Old Style" w:hAnsi="Bookman Old Style" w:cs="Courier New"/>
          <w:bCs/>
        </w:rPr>
        <w:t>:</w:t>
      </w:r>
      <w:r w:rsidRPr="0062279D">
        <w:rPr>
          <w:rFonts w:ascii="Bookman Old Style" w:hAnsi="Bookman Old Style" w:cs="Courier New"/>
          <w:bCs/>
        </w:rPr>
        <w:t xml:space="preserve"> </w:t>
      </w:r>
      <w:r w:rsidR="0076250A">
        <w:rPr>
          <w:rFonts w:ascii="Bookman Old Style" w:hAnsi="Bookman Old Style" w:cs="Courier New"/>
          <w:bCs/>
        </w:rPr>
        <w:t>Fodor; Snow &amp; Trilling</w:t>
      </w:r>
      <w:r w:rsidR="0017335E" w:rsidRPr="0062279D">
        <w:rPr>
          <w:rFonts w:ascii="Bookman Old Style" w:hAnsi="Bookman Old Style" w:cs="Courier New"/>
          <w:bCs/>
        </w:rPr>
        <w:t xml:space="preserve"> </w:t>
      </w:r>
    </w:p>
    <w:p w:rsidR="003E210C" w:rsidRDefault="0059470E" w:rsidP="0059470E">
      <w:pPr>
        <w:rPr>
          <w:rFonts w:ascii="Bookman Old Style" w:eastAsia="Times New Roman" w:hAnsi="Bookman Old Style" w:cs="Courier New"/>
          <w:bCs/>
        </w:rPr>
      </w:pPr>
      <w:r w:rsidRPr="0062279D">
        <w:rPr>
          <w:rFonts w:ascii="Bookman Old Style" w:hAnsi="Bookman Old Style" w:cs="Courier New"/>
          <w:bCs/>
        </w:rPr>
        <w:t>Week 14</w:t>
      </w:r>
      <w:r w:rsidR="00324F36">
        <w:rPr>
          <w:rFonts w:ascii="Bookman Old Style" w:hAnsi="Bookman Old Style" w:cs="Courier New"/>
          <w:bCs/>
        </w:rPr>
        <w:t>:</w:t>
      </w:r>
      <w:r w:rsidRPr="0062279D">
        <w:rPr>
          <w:rFonts w:ascii="Bookman Old Style" w:hAnsi="Bookman Old Style" w:cs="Courier New"/>
          <w:bCs/>
        </w:rPr>
        <w:t xml:space="preserve"> </w:t>
      </w:r>
      <w:r w:rsidR="0076250A">
        <w:rPr>
          <w:rFonts w:ascii="Bookman Old Style" w:hAnsi="Bookman Old Style" w:cs="Courier New"/>
          <w:bCs/>
        </w:rPr>
        <w:t xml:space="preserve">Snow &amp; Trilling; </w:t>
      </w:r>
      <w:proofErr w:type="spellStart"/>
      <w:r w:rsidR="0076250A">
        <w:rPr>
          <w:rFonts w:ascii="Bookman Old Style" w:hAnsi="Bookman Old Style" w:cs="Courier New"/>
          <w:bCs/>
        </w:rPr>
        <w:t>Juster</w:t>
      </w:r>
      <w:proofErr w:type="spellEnd"/>
      <w:r w:rsidRPr="0062279D">
        <w:rPr>
          <w:rFonts w:ascii="Bookman Old Style" w:eastAsia="Times New Roman" w:hAnsi="Bookman Old Style" w:cs="Courier New"/>
          <w:bCs/>
        </w:rPr>
        <w:t xml:space="preserve">  </w:t>
      </w:r>
    </w:p>
    <w:p w:rsidR="0059470E" w:rsidRPr="0062279D" w:rsidRDefault="0059470E" w:rsidP="0059470E">
      <w:pPr>
        <w:rPr>
          <w:rFonts w:ascii="Bookman Old Style" w:hAnsi="Bookman Old Style" w:cs="Courier New"/>
          <w:bCs/>
        </w:rPr>
      </w:pPr>
      <w:r w:rsidRPr="0062279D">
        <w:rPr>
          <w:rFonts w:ascii="Bookman Old Style" w:hAnsi="Bookman Old Style" w:cs="Courier New"/>
          <w:bCs/>
        </w:rPr>
        <w:t>Week 15</w:t>
      </w:r>
      <w:r w:rsidR="00324F36">
        <w:rPr>
          <w:rFonts w:ascii="Bookman Old Style" w:hAnsi="Bookman Old Style" w:cs="Courier New"/>
          <w:bCs/>
        </w:rPr>
        <w:t>:</w:t>
      </w:r>
      <w:r w:rsidRPr="0062279D">
        <w:rPr>
          <w:rFonts w:ascii="Bookman Old Style" w:hAnsi="Bookman Old Style" w:cs="Courier New"/>
          <w:bCs/>
        </w:rPr>
        <w:t xml:space="preserve"> </w:t>
      </w:r>
      <w:proofErr w:type="spellStart"/>
      <w:proofErr w:type="gramStart"/>
      <w:r w:rsidR="00221850">
        <w:rPr>
          <w:rFonts w:ascii="Bookman Old Style" w:hAnsi="Bookman Old Style" w:cs="Courier New"/>
          <w:bCs/>
        </w:rPr>
        <w:t>Juster</w:t>
      </w:r>
      <w:proofErr w:type="spellEnd"/>
      <w:proofErr w:type="gramEnd"/>
      <w:r w:rsidR="00221850">
        <w:rPr>
          <w:rFonts w:ascii="Bookman Old Style" w:hAnsi="Bookman Old Style" w:cs="Courier New"/>
          <w:bCs/>
        </w:rPr>
        <w:t>; Humanities</w:t>
      </w:r>
      <w:r w:rsidR="000E485E">
        <w:rPr>
          <w:rFonts w:ascii="Bookman Old Style" w:hAnsi="Bookman Old Style" w:cs="Courier New"/>
          <w:bCs/>
        </w:rPr>
        <w:t xml:space="preserve"> &amp; Science</w:t>
      </w:r>
      <w:r w:rsidR="00221850">
        <w:rPr>
          <w:rFonts w:ascii="Bookman Old Style" w:hAnsi="Bookman Old Style" w:cs="Courier New"/>
          <w:bCs/>
        </w:rPr>
        <w:t>s</w:t>
      </w:r>
    </w:p>
    <w:p w:rsidR="003E210C" w:rsidRPr="003E210C" w:rsidRDefault="0059470E" w:rsidP="00425116">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b/>
        </w:rPr>
      </w:pPr>
      <w:r w:rsidRPr="0062279D">
        <w:rPr>
          <w:rFonts w:ascii="Bookman Old Style" w:hAnsi="Bookman Old Style" w:cs="Courier New"/>
        </w:rPr>
        <w:t>Week 16</w:t>
      </w:r>
      <w:r w:rsidR="00324F36">
        <w:rPr>
          <w:rFonts w:ascii="Bookman Old Style" w:hAnsi="Bookman Old Style" w:cs="Courier New"/>
        </w:rPr>
        <w:t>:</w:t>
      </w:r>
      <w:r w:rsidRPr="0062279D">
        <w:rPr>
          <w:rFonts w:ascii="Bookman Old Style" w:hAnsi="Bookman Old Style" w:cs="Courier New"/>
        </w:rPr>
        <w:t xml:space="preserve"> </w:t>
      </w:r>
      <w:r w:rsidR="000E485E">
        <w:rPr>
          <w:rFonts w:ascii="Bookman Old Style" w:hAnsi="Bookman Old Style" w:cs="Courier New"/>
        </w:rPr>
        <w:t>Informal Fallacies;</w:t>
      </w:r>
      <w:r w:rsidR="0017335E" w:rsidRPr="0062279D">
        <w:rPr>
          <w:rFonts w:ascii="Bookman Old Style" w:hAnsi="Bookman Old Style" w:cs="Courier New"/>
        </w:rPr>
        <w:t xml:space="preserve"> Review</w:t>
      </w:r>
      <w:r w:rsidR="00324F36">
        <w:rPr>
          <w:rFonts w:ascii="Bookman Old Style" w:hAnsi="Bookman Old Style" w:cs="Courier New"/>
        </w:rPr>
        <w:t>; Paper Due</w:t>
      </w:r>
    </w:p>
    <w:p w:rsidR="002740B4" w:rsidRDefault="00C65907" w:rsidP="002740B4">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b/>
          <w:color w:val="FF0000"/>
        </w:rPr>
      </w:pPr>
      <w:r>
        <w:rPr>
          <w:rFonts w:ascii="Bookman Old Style" w:hAnsi="Bookman Old Style" w:cs="Courier New"/>
          <w:b/>
          <w:color w:val="FF0000"/>
        </w:rPr>
        <w:t>Final</w:t>
      </w:r>
      <w:r w:rsidR="00F00DA0" w:rsidRPr="0062279D">
        <w:rPr>
          <w:rFonts w:ascii="Bookman Old Style" w:hAnsi="Bookman Old Style" w:cs="Courier New"/>
          <w:b/>
          <w:color w:val="FF0000"/>
        </w:rPr>
        <w:t xml:space="preserve"> </w:t>
      </w:r>
    </w:p>
    <w:p w:rsidR="00C65907" w:rsidRPr="0062279D" w:rsidRDefault="00C65907" w:rsidP="002740B4">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b/>
          <w:color w:val="FF0000"/>
        </w:rPr>
      </w:pPr>
    </w:p>
    <w:p w:rsidR="006353FD" w:rsidRDefault="006353FD" w:rsidP="006353FD">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rPr>
      </w:pPr>
      <w:r w:rsidRPr="0062279D">
        <w:rPr>
          <w:rFonts w:ascii="Bookman Old Style" w:hAnsi="Bookman Old Style" w:cs="Courier New"/>
        </w:rPr>
        <w:t>Course map of readings and audiovisual materials (tentative):</w:t>
      </w:r>
    </w:p>
    <w:p w:rsidR="003034B2" w:rsidRPr="0062279D" w:rsidRDefault="003034B2" w:rsidP="006353FD">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rPr>
      </w:pPr>
    </w:p>
    <w:p w:rsidR="00B5794E" w:rsidRDefault="006353FD" w:rsidP="006353FD">
      <w:pPr>
        <w:rPr>
          <w:rFonts w:ascii="Bookman Old Style" w:hAnsi="Bookman Old Style" w:cs="Courier New"/>
        </w:rPr>
      </w:pPr>
      <w:r w:rsidRPr="0062279D">
        <w:rPr>
          <w:rFonts w:ascii="Bookman Old Style" w:hAnsi="Bookman Old Style" w:cs="Courier New"/>
          <w:b/>
        </w:rPr>
        <w:t xml:space="preserve">Section </w:t>
      </w:r>
      <w:proofErr w:type="gramStart"/>
      <w:r w:rsidRPr="0062279D">
        <w:rPr>
          <w:rFonts w:ascii="Bookman Old Style" w:hAnsi="Bookman Old Style" w:cs="Courier New"/>
          <w:b/>
        </w:rPr>
        <w:t>I</w:t>
      </w:r>
      <w:proofErr w:type="gramEnd"/>
      <w:r w:rsidRPr="0062279D">
        <w:rPr>
          <w:rFonts w:ascii="Bookman Old Style" w:hAnsi="Bookman Old Style" w:cs="Courier New"/>
          <w:b/>
        </w:rPr>
        <w:t xml:space="preserve">: The </w:t>
      </w:r>
      <w:r>
        <w:rPr>
          <w:rFonts w:ascii="Bookman Old Style" w:hAnsi="Bookman Old Style" w:cs="Courier New"/>
          <w:b/>
        </w:rPr>
        <w:t>Uses (and Abuse</w:t>
      </w:r>
      <w:r w:rsidR="003034B2">
        <w:rPr>
          <w:rFonts w:ascii="Bookman Old Style" w:hAnsi="Bookman Old Style" w:cs="Courier New"/>
          <w:b/>
        </w:rPr>
        <w:t>s) of Language and Thought</w:t>
      </w:r>
      <w:r w:rsidRPr="0062279D">
        <w:rPr>
          <w:rFonts w:ascii="Bookman Old Style" w:hAnsi="Bookman Old Style" w:cs="Courier New"/>
          <w:b/>
        </w:rPr>
        <w:t xml:space="preserve">. </w:t>
      </w:r>
      <w:r w:rsidRPr="0062279D">
        <w:rPr>
          <w:rFonts w:ascii="Bookman Old Style" w:hAnsi="Bookman Old Style" w:cs="Courier New"/>
          <w:b/>
        </w:rPr>
        <w:br/>
      </w:r>
      <w:r w:rsidRPr="0062279D">
        <w:rPr>
          <w:rFonts w:ascii="Bookman Old Style" w:hAnsi="Bookman Old Style" w:cs="Courier New"/>
        </w:rPr>
        <w:br/>
      </w:r>
      <w:r w:rsidR="00B5794E">
        <w:rPr>
          <w:rFonts w:ascii="Bookman Old Style" w:hAnsi="Bookman Old Style" w:cs="Courier New"/>
        </w:rPr>
        <w:t>Paper Guidelines and Essay Writing (</w:t>
      </w:r>
      <w:proofErr w:type="spellStart"/>
      <w:r w:rsidR="00B5794E">
        <w:rPr>
          <w:rFonts w:ascii="Bookman Old Style" w:hAnsi="Bookman Old Style" w:cs="Courier New"/>
        </w:rPr>
        <w:t>Flage</w:t>
      </w:r>
      <w:proofErr w:type="spellEnd"/>
      <w:r w:rsidR="00B5794E">
        <w:rPr>
          <w:rFonts w:ascii="Bookman Old Style" w:hAnsi="Bookman Old Style" w:cs="Courier New"/>
        </w:rPr>
        <w:t xml:space="preserve"> and Lecture Notes)</w:t>
      </w:r>
    </w:p>
    <w:p w:rsidR="006353FD" w:rsidRDefault="006353FD" w:rsidP="006353FD">
      <w:pPr>
        <w:rPr>
          <w:rFonts w:ascii="Bookman Old Style" w:hAnsi="Bookman Old Style" w:cs="Courier New"/>
        </w:rPr>
      </w:pPr>
      <w:r>
        <w:rPr>
          <w:rFonts w:ascii="Bookman Old Style" w:hAnsi="Bookman Old Style" w:cs="Courier New"/>
        </w:rPr>
        <w:t>Deduction and Induction (</w:t>
      </w:r>
      <w:proofErr w:type="spellStart"/>
      <w:r>
        <w:rPr>
          <w:rFonts w:ascii="Bookman Old Style" w:hAnsi="Bookman Old Style" w:cs="Courier New"/>
        </w:rPr>
        <w:t>Flage</w:t>
      </w:r>
      <w:proofErr w:type="spellEnd"/>
      <w:r>
        <w:rPr>
          <w:rFonts w:ascii="Bookman Old Style" w:hAnsi="Bookman Old Style" w:cs="Courier New"/>
        </w:rPr>
        <w:t xml:space="preserve"> &amp; Lecture Notes)</w:t>
      </w:r>
    </w:p>
    <w:p w:rsidR="006353FD" w:rsidRDefault="006353FD" w:rsidP="006353FD">
      <w:pPr>
        <w:rPr>
          <w:rFonts w:ascii="Bookman Old Style" w:hAnsi="Bookman Old Style" w:cs="Courier New"/>
        </w:rPr>
      </w:pPr>
      <w:r>
        <w:rPr>
          <w:rFonts w:ascii="Bookman Old Style" w:hAnsi="Bookman Old Style" w:cs="Courier New"/>
        </w:rPr>
        <w:t>Syllogisms and Uses of Language (</w:t>
      </w:r>
      <w:proofErr w:type="spellStart"/>
      <w:r>
        <w:rPr>
          <w:rFonts w:ascii="Bookman Old Style" w:hAnsi="Bookman Old Style" w:cs="Courier New"/>
        </w:rPr>
        <w:t>Flage</w:t>
      </w:r>
      <w:proofErr w:type="spellEnd"/>
      <w:r>
        <w:rPr>
          <w:rFonts w:ascii="Bookman Old Style" w:hAnsi="Bookman Old Style" w:cs="Courier New"/>
        </w:rPr>
        <w:t xml:space="preserve"> &amp; Lecture Notes)</w:t>
      </w:r>
    </w:p>
    <w:p w:rsidR="006353FD" w:rsidRDefault="006353FD" w:rsidP="006353FD">
      <w:pPr>
        <w:ind w:left="720" w:hanging="720"/>
        <w:rPr>
          <w:rFonts w:ascii="Bookman Old Style" w:hAnsi="Bookman Old Style" w:cs="Courier New"/>
        </w:rPr>
      </w:pPr>
      <w:proofErr w:type="gramStart"/>
      <w:r>
        <w:rPr>
          <w:rFonts w:ascii="Bookman Old Style" w:hAnsi="Bookman Old Style" w:cs="Courier New"/>
        </w:rPr>
        <w:t>Selections from Harry Frankfurt (</w:t>
      </w:r>
      <w:r w:rsidRPr="006E1275">
        <w:rPr>
          <w:rFonts w:ascii="Bookman Old Style" w:hAnsi="Bookman Old Style" w:cs="Courier New"/>
          <w:i/>
        </w:rPr>
        <w:t>On Bulls***</w:t>
      </w:r>
      <w:r>
        <w:rPr>
          <w:rFonts w:ascii="Bookman Old Style" w:hAnsi="Bookman Old Style" w:cs="Courier New"/>
        </w:rPr>
        <w:t xml:space="preserve">, 2005) and Colin </w:t>
      </w:r>
      <w:proofErr w:type="spellStart"/>
      <w:r>
        <w:rPr>
          <w:rFonts w:ascii="Bookman Old Style" w:hAnsi="Bookman Old Style" w:cs="Courier New"/>
        </w:rPr>
        <w:t>McGinn</w:t>
      </w:r>
      <w:proofErr w:type="spellEnd"/>
      <w:r>
        <w:rPr>
          <w:rFonts w:ascii="Bookman Old Style" w:hAnsi="Bookman Old Style" w:cs="Courier New"/>
        </w:rPr>
        <w:t xml:space="preserve"> (</w:t>
      </w:r>
      <w:proofErr w:type="spellStart"/>
      <w:r w:rsidRPr="006E1275">
        <w:rPr>
          <w:rFonts w:ascii="Bookman Old Style" w:hAnsi="Bookman Old Style" w:cs="Courier New"/>
          <w:i/>
        </w:rPr>
        <w:t>Mindf</w:t>
      </w:r>
      <w:proofErr w:type="spellEnd"/>
      <w:r w:rsidRPr="006E1275">
        <w:rPr>
          <w:rFonts w:ascii="Bookman Old Style" w:hAnsi="Bookman Old Style" w:cs="Courier New"/>
          <w:i/>
        </w:rPr>
        <w:t>***</w:t>
      </w:r>
      <w:proofErr w:type="spellStart"/>
      <w:r w:rsidRPr="006E1275">
        <w:rPr>
          <w:rFonts w:ascii="Bookman Old Style" w:hAnsi="Bookman Old Style" w:cs="Courier New"/>
          <w:i/>
        </w:rPr>
        <w:t>ing</w:t>
      </w:r>
      <w:proofErr w:type="spellEnd"/>
      <w:r>
        <w:rPr>
          <w:rFonts w:ascii="Bookman Old Style" w:hAnsi="Bookman Old Style" w:cs="Courier New"/>
        </w:rPr>
        <w:t>, 2008).</w:t>
      </w:r>
      <w:proofErr w:type="gramEnd"/>
    </w:p>
    <w:p w:rsidR="006353FD" w:rsidRPr="0062279D" w:rsidRDefault="006353FD" w:rsidP="006353FD">
      <w:pPr>
        <w:rPr>
          <w:rFonts w:ascii="Bookman Old Style" w:hAnsi="Bookman Old Style" w:cs="Courier New"/>
        </w:rPr>
      </w:pPr>
      <w:proofErr w:type="gramStart"/>
      <w:r>
        <w:rPr>
          <w:rFonts w:ascii="Bookman Old Style" w:hAnsi="Bookman Old Style" w:cs="Courier New"/>
        </w:rPr>
        <w:t xml:space="preserve">Selections from Edward </w:t>
      </w:r>
      <w:r w:rsidRPr="0062279D">
        <w:rPr>
          <w:rFonts w:ascii="Bookman Old Style" w:hAnsi="Bookman Old Style" w:cs="Courier New"/>
        </w:rPr>
        <w:t>Bernays.</w:t>
      </w:r>
      <w:proofErr w:type="gramEnd"/>
      <w:r w:rsidRPr="0062279D">
        <w:rPr>
          <w:rFonts w:ascii="Bookman Old Style" w:hAnsi="Bookman Old Style" w:cs="Courier New"/>
        </w:rPr>
        <w:t xml:space="preserve"> </w:t>
      </w:r>
      <w:proofErr w:type="gramStart"/>
      <w:r w:rsidRPr="0062279D">
        <w:rPr>
          <w:rFonts w:ascii="Bookman Old Style" w:hAnsi="Bookman Old Style" w:cs="Courier New"/>
          <w:i/>
        </w:rPr>
        <w:t>Propaganda</w:t>
      </w:r>
      <w:r>
        <w:rPr>
          <w:rFonts w:ascii="Bookman Old Style" w:hAnsi="Bookman Old Style" w:cs="Courier New"/>
        </w:rPr>
        <w:t xml:space="preserve"> (1928).</w:t>
      </w:r>
      <w:proofErr w:type="gramEnd"/>
    </w:p>
    <w:p w:rsidR="006353FD" w:rsidRDefault="006353FD" w:rsidP="006353FD">
      <w:pPr>
        <w:rPr>
          <w:rFonts w:ascii="Bookman Old Style" w:hAnsi="Bookman Old Style" w:cs="Courier New"/>
        </w:rPr>
      </w:pPr>
      <w:r>
        <w:rPr>
          <w:rFonts w:ascii="Bookman Old Style" w:hAnsi="Bookman Old Style" w:cs="Courier New"/>
        </w:rPr>
        <w:t xml:space="preserve">Merle </w:t>
      </w:r>
      <w:proofErr w:type="spellStart"/>
      <w:r>
        <w:rPr>
          <w:rFonts w:ascii="Bookman Old Style" w:hAnsi="Bookman Old Style" w:cs="Courier New"/>
        </w:rPr>
        <w:t>Curti</w:t>
      </w:r>
      <w:proofErr w:type="spellEnd"/>
      <w:r>
        <w:rPr>
          <w:rFonts w:ascii="Bookman Old Style" w:hAnsi="Bookman Old Style" w:cs="Courier New"/>
        </w:rPr>
        <w:t xml:space="preserve">, “The Changing Concept of ‘Human Nature’ In the Literature of </w:t>
      </w:r>
    </w:p>
    <w:p w:rsidR="006353FD" w:rsidRDefault="006353FD" w:rsidP="006353FD">
      <w:pPr>
        <w:rPr>
          <w:rFonts w:ascii="Bookman Old Style" w:hAnsi="Bookman Old Style" w:cs="Courier New"/>
        </w:rPr>
      </w:pPr>
      <w:r>
        <w:rPr>
          <w:rFonts w:ascii="Bookman Old Style" w:hAnsi="Bookman Old Style" w:cs="Courier New"/>
        </w:rPr>
        <w:t xml:space="preserve">             </w:t>
      </w:r>
      <w:proofErr w:type="gramStart"/>
      <w:r>
        <w:rPr>
          <w:rFonts w:ascii="Bookman Old Style" w:hAnsi="Bookman Old Style" w:cs="Courier New"/>
        </w:rPr>
        <w:t>American Advertising” (1967).</w:t>
      </w:r>
      <w:proofErr w:type="gramEnd"/>
      <w:r>
        <w:rPr>
          <w:rFonts w:ascii="Bookman Old Style" w:hAnsi="Bookman Old Style" w:cs="Courier New"/>
        </w:rPr>
        <w:t xml:space="preserve"> </w:t>
      </w:r>
    </w:p>
    <w:p w:rsidR="006353FD" w:rsidRDefault="006353FD" w:rsidP="006353FD">
      <w:pPr>
        <w:rPr>
          <w:rFonts w:ascii="Bookman Old Style" w:hAnsi="Bookman Old Style" w:cs="Courier New"/>
        </w:rPr>
      </w:pPr>
      <w:r>
        <w:rPr>
          <w:rFonts w:ascii="Bookman Old Style" w:hAnsi="Bookman Old Style" w:cs="Courier New"/>
        </w:rPr>
        <w:t xml:space="preserve">Documentary: </w:t>
      </w:r>
      <w:r w:rsidRPr="00C66398">
        <w:rPr>
          <w:rFonts w:ascii="Bookman Old Style" w:hAnsi="Bookman Old Style" w:cs="Courier New"/>
          <w:i/>
        </w:rPr>
        <w:t>Consuming Kids</w:t>
      </w:r>
      <w:r>
        <w:rPr>
          <w:rFonts w:ascii="Bookman Old Style" w:hAnsi="Bookman Old Style" w:cs="Courier New"/>
        </w:rPr>
        <w:t xml:space="preserve"> (2008)</w:t>
      </w:r>
      <w:r w:rsidRPr="0062279D">
        <w:rPr>
          <w:rFonts w:ascii="Bookman Old Style" w:hAnsi="Bookman Old Style" w:cs="Courier New"/>
        </w:rPr>
        <w:t xml:space="preserve">  </w:t>
      </w:r>
    </w:p>
    <w:p w:rsidR="006353FD" w:rsidRDefault="006353FD" w:rsidP="006353FD">
      <w:pPr>
        <w:rPr>
          <w:rFonts w:ascii="Bookman Old Style" w:hAnsi="Bookman Old Style" w:cs="Courier New"/>
        </w:rPr>
      </w:pPr>
      <w:r w:rsidRPr="0062279D">
        <w:rPr>
          <w:rFonts w:ascii="Bookman Old Style" w:hAnsi="Bookman Old Style" w:cs="Courier New"/>
        </w:rPr>
        <w:t xml:space="preserve">Thomas Gilovich. </w:t>
      </w:r>
      <w:r w:rsidRPr="0062279D">
        <w:rPr>
          <w:rFonts w:ascii="Bookman Old Style" w:hAnsi="Bookman Old Style" w:cs="Courier New"/>
          <w:i/>
        </w:rPr>
        <w:t xml:space="preserve">How We Know What </w:t>
      </w:r>
      <w:proofErr w:type="gramStart"/>
      <w:r w:rsidRPr="0062279D">
        <w:rPr>
          <w:rFonts w:ascii="Bookman Old Style" w:hAnsi="Bookman Old Style" w:cs="Courier New"/>
          <w:i/>
        </w:rPr>
        <w:t>Isn't</w:t>
      </w:r>
      <w:proofErr w:type="gramEnd"/>
      <w:r w:rsidRPr="0062279D">
        <w:rPr>
          <w:rFonts w:ascii="Bookman Old Style" w:hAnsi="Bookman Old Style" w:cs="Courier New"/>
          <w:i/>
        </w:rPr>
        <w:t xml:space="preserve"> So </w:t>
      </w:r>
      <w:r w:rsidRPr="0062279D">
        <w:rPr>
          <w:rFonts w:ascii="Bookman Old Style" w:hAnsi="Bookman Old Style" w:cs="Courier New"/>
        </w:rPr>
        <w:t>(1993), Chapter 2.</w:t>
      </w:r>
    </w:p>
    <w:p w:rsidR="006353FD" w:rsidRDefault="006353FD" w:rsidP="006353FD">
      <w:pPr>
        <w:ind w:left="720" w:hanging="720"/>
        <w:rPr>
          <w:rFonts w:ascii="Bookman Old Style" w:hAnsi="Bookman Old Style" w:cs="Courier New"/>
        </w:rPr>
      </w:pPr>
      <w:proofErr w:type="gramStart"/>
      <w:r>
        <w:rPr>
          <w:rFonts w:ascii="Bookman Old Style" w:hAnsi="Bookman Old Style" w:cs="Courier New"/>
        </w:rPr>
        <w:t xml:space="preserve">Selections from George Orwell, “Politics and the English Language” (1946) and Chapter 5 of </w:t>
      </w:r>
      <w:r w:rsidRPr="00730725">
        <w:rPr>
          <w:rFonts w:ascii="Bookman Old Style" w:hAnsi="Bookman Old Style" w:cs="Courier New"/>
          <w:i/>
        </w:rPr>
        <w:t>1984</w:t>
      </w:r>
      <w:r>
        <w:rPr>
          <w:rFonts w:ascii="Bookman Old Style" w:hAnsi="Bookman Old Style" w:cs="Courier New"/>
        </w:rPr>
        <w:t xml:space="preserve"> (1949).</w:t>
      </w:r>
      <w:proofErr w:type="gramEnd"/>
    </w:p>
    <w:p w:rsidR="006353FD" w:rsidRDefault="006353FD" w:rsidP="006353FD">
      <w:pPr>
        <w:ind w:left="720" w:hanging="720"/>
        <w:rPr>
          <w:rFonts w:ascii="Bookman Old Style" w:hAnsi="Bookman Old Style" w:cs="Courier New"/>
        </w:rPr>
      </w:pPr>
      <w:r>
        <w:rPr>
          <w:rFonts w:ascii="Bookman Old Style" w:hAnsi="Bookman Old Style" w:cs="Courier New"/>
        </w:rPr>
        <w:t>Short Film:</w:t>
      </w:r>
      <w:r w:rsidRPr="0062279D">
        <w:rPr>
          <w:rFonts w:ascii="Bookman Old Style" w:hAnsi="Bookman Old Style" w:cs="Courier New"/>
        </w:rPr>
        <w:t xml:space="preserve"> </w:t>
      </w:r>
      <w:proofErr w:type="gramStart"/>
      <w:r w:rsidRPr="0062279D">
        <w:rPr>
          <w:rFonts w:ascii="Bookman Old Style" w:hAnsi="Bookman Old Style" w:cs="Courier New"/>
          <w:i/>
        </w:rPr>
        <w:t>Me</w:t>
      </w:r>
      <w:proofErr w:type="gramEnd"/>
      <w:r w:rsidRPr="0062279D">
        <w:rPr>
          <w:rFonts w:ascii="Bookman Old Style" w:hAnsi="Bookman Old Style" w:cs="Courier New"/>
          <w:i/>
        </w:rPr>
        <w:t xml:space="preserve"> and the Big Guy</w:t>
      </w:r>
      <w:r>
        <w:rPr>
          <w:rFonts w:ascii="Bookman Old Style" w:hAnsi="Bookman Old Style" w:cs="Courier New"/>
        </w:rPr>
        <w:t xml:space="preserve"> (1999).</w:t>
      </w:r>
      <w:r w:rsidRPr="0062279D">
        <w:rPr>
          <w:rFonts w:ascii="Bookman Old Style" w:hAnsi="Bookman Old Style" w:cs="Courier New"/>
        </w:rPr>
        <w:t xml:space="preserve"> </w:t>
      </w:r>
      <w:r>
        <w:rPr>
          <w:rFonts w:ascii="Bookman Old Style" w:hAnsi="Bookman Old Style" w:cs="Courier New"/>
        </w:rPr>
        <w:t xml:space="preserve"> </w:t>
      </w:r>
      <w:proofErr w:type="gramStart"/>
      <w:r>
        <w:rPr>
          <w:rFonts w:ascii="Bookman Old Style" w:hAnsi="Bookman Old Style" w:cs="Courier New"/>
        </w:rPr>
        <w:t>D</w:t>
      </w:r>
      <w:r w:rsidRPr="0062279D">
        <w:rPr>
          <w:rFonts w:ascii="Bookman Old Style" w:hAnsi="Bookman Old Style" w:cs="Courier New"/>
        </w:rPr>
        <w:t>irected by M</w:t>
      </w:r>
      <w:r>
        <w:rPr>
          <w:rFonts w:ascii="Bookman Old Style" w:hAnsi="Bookman Old Style" w:cs="Courier New"/>
        </w:rPr>
        <w:t>att Nix.</w:t>
      </w:r>
      <w:proofErr w:type="gramEnd"/>
      <w:r>
        <w:rPr>
          <w:rFonts w:ascii="Bookman Old Style" w:hAnsi="Bookman Old Style" w:cs="Courier New"/>
        </w:rPr>
        <w:t xml:space="preserve">  </w:t>
      </w:r>
      <w:proofErr w:type="spellStart"/>
      <w:proofErr w:type="gramStart"/>
      <w:r>
        <w:rPr>
          <w:rFonts w:ascii="Bookman Old Style" w:hAnsi="Bookman Old Style" w:cs="Courier New"/>
        </w:rPr>
        <w:t>Slamdance</w:t>
      </w:r>
      <w:proofErr w:type="spellEnd"/>
      <w:r>
        <w:rPr>
          <w:rFonts w:ascii="Bookman Old Style" w:hAnsi="Bookman Old Style" w:cs="Courier New"/>
        </w:rPr>
        <w:t xml:space="preserve"> entry, 2001.</w:t>
      </w:r>
      <w:proofErr w:type="gramEnd"/>
    </w:p>
    <w:p w:rsidR="006353FD" w:rsidRDefault="006353FD" w:rsidP="006353FD">
      <w:pPr>
        <w:ind w:left="720" w:hanging="720"/>
        <w:rPr>
          <w:rFonts w:ascii="Bookman Old Style" w:hAnsi="Bookman Old Style" w:cs="Courier New"/>
        </w:rPr>
      </w:pPr>
      <w:r>
        <w:rPr>
          <w:rFonts w:ascii="Bookman Old Style" w:hAnsi="Bookman Old Style" w:cs="Courier New"/>
        </w:rPr>
        <w:t xml:space="preserve">Milgram and </w:t>
      </w:r>
      <w:proofErr w:type="spellStart"/>
      <w:r>
        <w:rPr>
          <w:rFonts w:ascii="Bookman Old Style" w:hAnsi="Bookman Old Style" w:cs="Courier New"/>
        </w:rPr>
        <w:t>Zimbardo</w:t>
      </w:r>
      <w:proofErr w:type="spellEnd"/>
      <w:r>
        <w:rPr>
          <w:rFonts w:ascii="Bookman Old Style" w:hAnsi="Bookman Old Style" w:cs="Courier New"/>
        </w:rPr>
        <w:t xml:space="preserve"> study guide, with selections from </w:t>
      </w:r>
      <w:proofErr w:type="spellStart"/>
      <w:r>
        <w:rPr>
          <w:rFonts w:ascii="Bookman Old Style" w:hAnsi="Bookman Old Style" w:cs="Courier New"/>
        </w:rPr>
        <w:t>Milgram’s</w:t>
      </w:r>
      <w:proofErr w:type="spellEnd"/>
      <w:r>
        <w:rPr>
          <w:rFonts w:ascii="Bookman Old Style" w:hAnsi="Bookman Old Style" w:cs="Courier New"/>
        </w:rPr>
        <w:t xml:space="preserve"> </w:t>
      </w:r>
      <w:r w:rsidRPr="0076250A">
        <w:rPr>
          <w:rFonts w:ascii="Bookman Old Style" w:hAnsi="Bookman Old Style" w:cs="Courier New"/>
          <w:i/>
        </w:rPr>
        <w:t xml:space="preserve">Obedience to Authority: </w:t>
      </w:r>
      <w:proofErr w:type="gramStart"/>
      <w:r w:rsidRPr="0076250A">
        <w:rPr>
          <w:rFonts w:ascii="Bookman Old Style" w:hAnsi="Bookman Old Style" w:cs="Courier New"/>
          <w:i/>
        </w:rPr>
        <w:t>An</w:t>
      </w:r>
      <w:proofErr w:type="gramEnd"/>
      <w:r w:rsidRPr="0076250A">
        <w:rPr>
          <w:rFonts w:ascii="Bookman Old Style" w:hAnsi="Bookman Old Style" w:cs="Courier New"/>
          <w:i/>
        </w:rPr>
        <w:t xml:space="preserve"> Experimental View</w:t>
      </w:r>
      <w:r>
        <w:rPr>
          <w:rFonts w:ascii="Bookman Old Style" w:hAnsi="Bookman Old Style" w:cs="Courier New"/>
        </w:rPr>
        <w:t xml:space="preserve"> (1974).</w:t>
      </w:r>
    </w:p>
    <w:p w:rsidR="006353FD" w:rsidRDefault="006353FD" w:rsidP="006353FD">
      <w:pPr>
        <w:ind w:left="720" w:hanging="720"/>
        <w:rPr>
          <w:rFonts w:ascii="Bookman Old Style" w:hAnsi="Bookman Old Style" w:cs="Courier New"/>
        </w:rPr>
      </w:pPr>
      <w:r w:rsidRPr="0062279D">
        <w:rPr>
          <w:rFonts w:ascii="Bookman Old Style" w:hAnsi="Bookman Old Style" w:cs="Courier New"/>
        </w:rPr>
        <w:t xml:space="preserve">J. L. Austin. </w:t>
      </w:r>
      <w:r w:rsidRPr="0062279D">
        <w:rPr>
          <w:rFonts w:ascii="Bookman Old Style" w:hAnsi="Bookman Old Style" w:cs="Courier New"/>
          <w:i/>
        </w:rPr>
        <w:t xml:space="preserve">How </w:t>
      </w:r>
      <w:proofErr w:type="gramStart"/>
      <w:r w:rsidRPr="0062279D">
        <w:rPr>
          <w:rFonts w:ascii="Bookman Old Style" w:hAnsi="Bookman Old Style" w:cs="Courier New"/>
          <w:i/>
        </w:rPr>
        <w:t>To</w:t>
      </w:r>
      <w:proofErr w:type="gramEnd"/>
      <w:r w:rsidRPr="0062279D">
        <w:rPr>
          <w:rFonts w:ascii="Bookman Old Style" w:hAnsi="Bookman Old Style" w:cs="Courier New"/>
          <w:i/>
        </w:rPr>
        <w:t xml:space="preserve"> Do Things With Words </w:t>
      </w:r>
      <w:r w:rsidRPr="0062279D">
        <w:rPr>
          <w:rFonts w:ascii="Bookman Old Style" w:hAnsi="Bookman Old Style" w:cs="Courier New"/>
        </w:rPr>
        <w:t>(1955)</w:t>
      </w:r>
      <w:r>
        <w:rPr>
          <w:rFonts w:ascii="Bookman Old Style" w:hAnsi="Bookman Old Style" w:cs="Courier New"/>
        </w:rPr>
        <w:t>, Lecture 1.</w:t>
      </w:r>
    </w:p>
    <w:p w:rsidR="006353FD" w:rsidRPr="0062279D" w:rsidRDefault="006353FD" w:rsidP="006353FD">
      <w:pPr>
        <w:ind w:left="720" w:hanging="720"/>
        <w:rPr>
          <w:rFonts w:ascii="Bookman Old Style" w:hAnsi="Bookman Old Style" w:cs="Courier New"/>
        </w:rPr>
      </w:pPr>
      <w:r>
        <w:rPr>
          <w:rFonts w:ascii="Bookman Old Style" w:hAnsi="Bookman Old Style" w:cs="Courier New"/>
        </w:rPr>
        <w:t xml:space="preserve">Quine study guide, including selections from </w:t>
      </w:r>
      <w:r w:rsidRPr="0062279D">
        <w:rPr>
          <w:rFonts w:ascii="Bookman Old Style" w:hAnsi="Bookman Old Style" w:cs="Courier New"/>
        </w:rPr>
        <w:t xml:space="preserve">W.V.O. </w:t>
      </w:r>
      <w:r>
        <w:rPr>
          <w:rFonts w:ascii="Bookman Old Style" w:hAnsi="Bookman Old Style" w:cs="Courier New"/>
        </w:rPr>
        <w:t>Quine,</w:t>
      </w:r>
      <w:r w:rsidRPr="0062279D">
        <w:rPr>
          <w:rFonts w:ascii="Bookman Old Style" w:hAnsi="Bookman Old Style" w:cs="Courier New"/>
        </w:rPr>
        <w:t xml:space="preserve"> </w:t>
      </w:r>
      <w:r w:rsidRPr="0062279D">
        <w:rPr>
          <w:rFonts w:ascii="Bookman Old Style" w:hAnsi="Bookman Old Style" w:cs="Courier New"/>
          <w:i/>
        </w:rPr>
        <w:t>Word and Object</w:t>
      </w:r>
      <w:r w:rsidRPr="0062279D">
        <w:rPr>
          <w:rFonts w:ascii="Bookman Old Style" w:hAnsi="Bookman Old Style" w:cs="Courier New"/>
        </w:rPr>
        <w:t xml:space="preserve"> </w:t>
      </w:r>
      <w:r>
        <w:rPr>
          <w:rFonts w:ascii="Bookman Old Style" w:hAnsi="Bookman Old Style" w:cs="Courier New"/>
        </w:rPr>
        <w:t>(1960).</w:t>
      </w:r>
    </w:p>
    <w:p w:rsidR="006353FD" w:rsidRDefault="006353FD" w:rsidP="006353FD">
      <w:pPr>
        <w:ind w:left="720" w:hanging="720"/>
        <w:rPr>
          <w:rFonts w:ascii="Bookman Old Style" w:hAnsi="Bookman Old Style" w:cs="Courier New"/>
        </w:rPr>
      </w:pPr>
      <w:r>
        <w:rPr>
          <w:rFonts w:ascii="Bookman Old Style" w:hAnsi="Bookman Old Style" w:cs="Courier New"/>
        </w:rPr>
        <w:t xml:space="preserve">Davidson study guide, including selections from </w:t>
      </w:r>
      <w:r w:rsidRPr="0062279D">
        <w:rPr>
          <w:rFonts w:ascii="Bookman Old Style" w:hAnsi="Bookman Old Style" w:cs="Courier New"/>
        </w:rPr>
        <w:t xml:space="preserve">Donald </w:t>
      </w:r>
      <w:r>
        <w:rPr>
          <w:rFonts w:ascii="Bookman Old Style" w:hAnsi="Bookman Old Style" w:cs="Courier New"/>
        </w:rPr>
        <w:t>Davidson,</w:t>
      </w:r>
      <w:r w:rsidRPr="0062279D">
        <w:rPr>
          <w:rFonts w:ascii="Bookman Old Style" w:hAnsi="Bookman Old Style" w:cs="Courier New"/>
        </w:rPr>
        <w:t xml:space="preserve"> “On the Very Idea of a Conceptual Scheme” (1973).</w:t>
      </w:r>
    </w:p>
    <w:p w:rsidR="006353FD" w:rsidRPr="0062279D" w:rsidRDefault="006353FD" w:rsidP="006353FD">
      <w:pPr>
        <w:ind w:left="1440" w:hanging="1440"/>
        <w:rPr>
          <w:rFonts w:ascii="Bookman Old Style" w:hAnsi="Bookman Old Style" w:cs="Courier New"/>
        </w:rPr>
      </w:pPr>
    </w:p>
    <w:p w:rsidR="006353FD" w:rsidRDefault="006353FD" w:rsidP="006353FD">
      <w:pPr>
        <w:rPr>
          <w:rFonts w:ascii="Bookman Old Style" w:hAnsi="Bookman Old Style" w:cs="Courier New"/>
          <w:i/>
        </w:rPr>
      </w:pPr>
      <w:r w:rsidRPr="0062279D">
        <w:rPr>
          <w:rFonts w:ascii="Bookman Old Style" w:hAnsi="Bookman Old Style" w:cs="Courier New"/>
          <w:b/>
        </w:rPr>
        <w:t>Section II: The Nature of Language</w:t>
      </w:r>
      <w:r>
        <w:rPr>
          <w:rFonts w:ascii="Bookman Old Style" w:hAnsi="Bookman Old Style" w:cs="Courier New"/>
          <w:b/>
        </w:rPr>
        <w:t xml:space="preserve"> and Some Practical Consequences</w:t>
      </w:r>
      <w:r w:rsidRPr="0062279D">
        <w:rPr>
          <w:rFonts w:ascii="Bookman Old Style" w:hAnsi="Bookman Old Style" w:cs="Courier New"/>
          <w:b/>
        </w:rPr>
        <w:t xml:space="preserve">.  </w:t>
      </w:r>
      <w:r w:rsidRPr="0062279D">
        <w:rPr>
          <w:rFonts w:ascii="Bookman Old Style" w:hAnsi="Bookman Old Style" w:cs="Courier New"/>
          <w:b/>
        </w:rPr>
        <w:br/>
      </w:r>
      <w:r w:rsidRPr="0062279D">
        <w:rPr>
          <w:rFonts w:ascii="Bookman Old Style" w:hAnsi="Bookman Old Style" w:cs="Courier New"/>
        </w:rPr>
        <w:br/>
      </w:r>
      <w:r w:rsidRPr="003823CF">
        <w:rPr>
          <w:rFonts w:ascii="Bookman Old Style" w:hAnsi="Bookman Old Style" w:cs="Courier New"/>
        </w:rPr>
        <w:t xml:space="preserve">More Deduction </w:t>
      </w:r>
      <w:r>
        <w:rPr>
          <w:rFonts w:ascii="Bookman Old Style" w:hAnsi="Bookman Old Style" w:cs="Courier New"/>
        </w:rPr>
        <w:t>(</w:t>
      </w:r>
      <w:proofErr w:type="spellStart"/>
      <w:r>
        <w:rPr>
          <w:rFonts w:ascii="Bookman Old Style" w:hAnsi="Bookman Old Style" w:cs="Courier New"/>
        </w:rPr>
        <w:t>Flage</w:t>
      </w:r>
      <w:proofErr w:type="spellEnd"/>
      <w:r>
        <w:rPr>
          <w:rFonts w:ascii="Bookman Old Style" w:hAnsi="Bookman Old Style" w:cs="Courier New"/>
        </w:rPr>
        <w:t xml:space="preserve"> &amp; </w:t>
      </w:r>
      <w:r w:rsidRPr="003823CF">
        <w:rPr>
          <w:rFonts w:ascii="Bookman Old Style" w:hAnsi="Bookman Old Style" w:cs="Courier New"/>
        </w:rPr>
        <w:t>Lecture Notes</w:t>
      </w:r>
      <w:r>
        <w:rPr>
          <w:rFonts w:ascii="Bookman Old Style" w:hAnsi="Bookman Old Style" w:cs="Courier New"/>
        </w:rPr>
        <w:t>)</w:t>
      </w:r>
    </w:p>
    <w:p w:rsidR="006353FD" w:rsidRDefault="006353FD" w:rsidP="006353FD">
      <w:pPr>
        <w:ind w:left="720" w:hanging="720"/>
        <w:rPr>
          <w:rFonts w:ascii="Bookman Old Style" w:hAnsi="Bookman Old Style" w:cs="Courier New"/>
        </w:rPr>
      </w:pPr>
      <w:r>
        <w:rPr>
          <w:rFonts w:ascii="Bookman Old Style" w:hAnsi="Bookman Old Style" w:cs="Courier New"/>
        </w:rPr>
        <w:t xml:space="preserve">Selections from Lewis Carroll, </w:t>
      </w:r>
      <w:r w:rsidRPr="0062279D">
        <w:rPr>
          <w:rFonts w:ascii="Bookman Old Style" w:hAnsi="Bookman Old Style" w:cs="Courier New"/>
          <w:i/>
        </w:rPr>
        <w:t xml:space="preserve">Alice </w:t>
      </w:r>
      <w:proofErr w:type="gramStart"/>
      <w:r w:rsidRPr="0062279D">
        <w:rPr>
          <w:rFonts w:ascii="Bookman Old Style" w:hAnsi="Bookman Old Style" w:cs="Courier New"/>
          <w:i/>
        </w:rPr>
        <w:t>In</w:t>
      </w:r>
      <w:proofErr w:type="gramEnd"/>
      <w:r w:rsidRPr="0062279D">
        <w:rPr>
          <w:rFonts w:ascii="Bookman Old Style" w:hAnsi="Bookman Old Style" w:cs="Courier New"/>
          <w:i/>
        </w:rPr>
        <w:t xml:space="preserve"> Wonderland</w:t>
      </w:r>
      <w:r w:rsidRPr="0062279D">
        <w:rPr>
          <w:rFonts w:ascii="Bookman Old Style" w:hAnsi="Bookman Old Style" w:cs="Courier New"/>
        </w:rPr>
        <w:t xml:space="preserve"> &amp; </w:t>
      </w:r>
      <w:r w:rsidRPr="0062279D">
        <w:rPr>
          <w:rFonts w:ascii="Bookman Old Style" w:hAnsi="Bookman Old Style" w:cs="Courier New"/>
          <w:i/>
        </w:rPr>
        <w:t xml:space="preserve">Through the Looking Glass </w:t>
      </w:r>
      <w:r w:rsidRPr="0062279D">
        <w:rPr>
          <w:rFonts w:ascii="Bookman Old Style" w:hAnsi="Bookman Old Style" w:cs="Courier New"/>
        </w:rPr>
        <w:t xml:space="preserve">(1865/1871). </w:t>
      </w:r>
    </w:p>
    <w:p w:rsidR="006353FD" w:rsidRDefault="006353FD" w:rsidP="006353FD">
      <w:pPr>
        <w:rPr>
          <w:rFonts w:ascii="Bookman Old Style" w:hAnsi="Bookman Old Style" w:cs="Courier New"/>
        </w:rPr>
      </w:pPr>
      <w:r>
        <w:rPr>
          <w:rFonts w:ascii="Bookman Old Style" w:hAnsi="Bookman Old Style" w:cs="Courier New"/>
        </w:rPr>
        <w:t>HP Grice study guide, with examples from “Logic and Conversation” (1975).</w:t>
      </w:r>
    </w:p>
    <w:p w:rsidR="006353FD" w:rsidRDefault="006353FD" w:rsidP="006353FD">
      <w:pPr>
        <w:rPr>
          <w:rFonts w:ascii="Bookman Old Style" w:hAnsi="Bookman Old Style" w:cs="Courier New"/>
        </w:rPr>
      </w:pPr>
      <w:proofErr w:type="gramStart"/>
      <w:r>
        <w:rPr>
          <w:rFonts w:ascii="Bookman Old Style" w:hAnsi="Bookman Old Style" w:cs="Courier New"/>
        </w:rPr>
        <w:t xml:space="preserve">Selections from Roger </w:t>
      </w:r>
      <w:proofErr w:type="spellStart"/>
      <w:r w:rsidRPr="0062279D">
        <w:rPr>
          <w:rFonts w:ascii="Bookman Old Style" w:hAnsi="Bookman Old Style" w:cs="Courier New"/>
        </w:rPr>
        <w:t>Scrut</w:t>
      </w:r>
      <w:r>
        <w:rPr>
          <w:rFonts w:ascii="Bookman Old Style" w:hAnsi="Bookman Old Style" w:cs="Courier New"/>
        </w:rPr>
        <w:t>on</w:t>
      </w:r>
      <w:proofErr w:type="spellEnd"/>
      <w:r>
        <w:rPr>
          <w:rFonts w:ascii="Bookman Old Style" w:hAnsi="Bookman Old Style" w:cs="Courier New"/>
        </w:rPr>
        <w:t>,</w:t>
      </w:r>
      <w:r w:rsidRPr="0062279D">
        <w:rPr>
          <w:rFonts w:ascii="Bookman Old Style" w:hAnsi="Bookman Old Style" w:cs="Courier New"/>
        </w:rPr>
        <w:t xml:space="preserve"> </w:t>
      </w:r>
      <w:r w:rsidRPr="0062279D">
        <w:rPr>
          <w:rFonts w:ascii="Bookman Old Style" w:hAnsi="Bookman Old Style" w:cs="Courier New"/>
          <w:i/>
        </w:rPr>
        <w:t>Modern Philosophy</w:t>
      </w:r>
      <w:r w:rsidRPr="0062279D">
        <w:rPr>
          <w:rFonts w:ascii="Bookman Old Style" w:hAnsi="Bookman Old Style" w:cs="Courier New"/>
        </w:rPr>
        <w:t xml:space="preserve"> (1994)</w:t>
      </w:r>
      <w:r>
        <w:rPr>
          <w:rFonts w:ascii="Bookman Old Style" w:hAnsi="Bookman Old Style" w:cs="Courier New"/>
        </w:rPr>
        <w:t>.</w:t>
      </w:r>
      <w:proofErr w:type="gramEnd"/>
    </w:p>
    <w:p w:rsidR="006353FD" w:rsidRDefault="006353FD" w:rsidP="006353FD">
      <w:pPr>
        <w:ind w:left="720" w:hanging="720"/>
        <w:rPr>
          <w:rFonts w:ascii="Bookman Old Style" w:hAnsi="Bookman Old Style" w:cs="Courier New"/>
        </w:rPr>
      </w:pPr>
      <w:r>
        <w:rPr>
          <w:rFonts w:ascii="Bookman Old Style" w:hAnsi="Bookman Old Style" w:cs="Courier New"/>
        </w:rPr>
        <w:t xml:space="preserve">Wittgenstein study guide, including </w:t>
      </w:r>
      <w:proofErr w:type="spellStart"/>
      <w:r>
        <w:rPr>
          <w:rFonts w:ascii="Bookman Old Style" w:hAnsi="Bookman Old Style" w:cs="Courier New"/>
        </w:rPr>
        <w:t>selctions</w:t>
      </w:r>
      <w:proofErr w:type="spellEnd"/>
      <w:r>
        <w:rPr>
          <w:rFonts w:ascii="Bookman Old Style" w:hAnsi="Bookman Old Style" w:cs="Courier New"/>
        </w:rPr>
        <w:t xml:space="preserve"> from </w:t>
      </w:r>
      <w:r w:rsidRPr="0062279D">
        <w:rPr>
          <w:rFonts w:ascii="Bookman Old Style" w:hAnsi="Bookman Old Style" w:cs="Courier New"/>
          <w:i/>
        </w:rPr>
        <w:t>Philosophical Investigations</w:t>
      </w:r>
      <w:r w:rsidRPr="0062279D">
        <w:rPr>
          <w:rFonts w:ascii="Bookman Old Style" w:hAnsi="Bookman Old Style" w:cs="Courier New"/>
        </w:rPr>
        <w:t xml:space="preserve"> (1953)</w:t>
      </w:r>
      <w:r>
        <w:rPr>
          <w:rFonts w:ascii="Bookman Old Style" w:hAnsi="Bookman Old Style" w:cs="Courier New"/>
        </w:rPr>
        <w:t xml:space="preserve"> and </w:t>
      </w:r>
      <w:r w:rsidRPr="00DA3843">
        <w:rPr>
          <w:rFonts w:ascii="Bookman Old Style" w:hAnsi="Bookman Old Style" w:cs="Courier New"/>
          <w:i/>
        </w:rPr>
        <w:t>On Certainty</w:t>
      </w:r>
      <w:r>
        <w:rPr>
          <w:rFonts w:ascii="Bookman Old Style" w:hAnsi="Bookman Old Style" w:cs="Courier New"/>
        </w:rPr>
        <w:t xml:space="preserve"> (1969)</w:t>
      </w:r>
      <w:r w:rsidRPr="0062279D">
        <w:rPr>
          <w:rFonts w:ascii="Bookman Old Style" w:hAnsi="Bookman Old Style" w:cs="Courier New"/>
        </w:rPr>
        <w:t xml:space="preserve">. </w:t>
      </w:r>
    </w:p>
    <w:p w:rsidR="006353FD" w:rsidRPr="0062279D" w:rsidRDefault="006353FD" w:rsidP="006353FD">
      <w:pPr>
        <w:ind w:left="720" w:hanging="720"/>
        <w:rPr>
          <w:rFonts w:ascii="Bookman Old Style" w:hAnsi="Bookman Old Style" w:cs="Courier New"/>
        </w:rPr>
      </w:pPr>
      <w:r w:rsidRPr="0062279D">
        <w:rPr>
          <w:rFonts w:ascii="Bookman Old Style" w:hAnsi="Bookman Old Style" w:cs="Courier New"/>
        </w:rPr>
        <w:t xml:space="preserve">Differing Language Games and the </w:t>
      </w:r>
      <w:r>
        <w:rPr>
          <w:rFonts w:ascii="Bookman Old Style" w:hAnsi="Bookman Old Style" w:cs="Courier New"/>
        </w:rPr>
        <w:t xml:space="preserve">Legal </w:t>
      </w:r>
      <w:r w:rsidRPr="0062279D">
        <w:rPr>
          <w:rFonts w:ascii="Bookman Old Style" w:hAnsi="Bookman Old Style" w:cs="Courier New"/>
        </w:rPr>
        <w:t xml:space="preserve">Consequences: Short Film- </w:t>
      </w:r>
      <w:proofErr w:type="gramStart"/>
      <w:r w:rsidRPr="0062279D">
        <w:rPr>
          <w:rFonts w:ascii="Bookman Old Style" w:hAnsi="Bookman Old Style" w:cs="Courier New"/>
          <w:i/>
        </w:rPr>
        <w:t>Don’t</w:t>
      </w:r>
      <w:proofErr w:type="gramEnd"/>
      <w:r w:rsidRPr="0062279D">
        <w:rPr>
          <w:rFonts w:ascii="Bookman Old Style" w:hAnsi="Bookman Old Style" w:cs="Courier New"/>
          <w:i/>
        </w:rPr>
        <w:t xml:space="preserve"> Talk to the Police, Pts 1 &amp; 2</w:t>
      </w:r>
      <w:r w:rsidRPr="0062279D">
        <w:rPr>
          <w:rFonts w:ascii="Bookman Old Style" w:hAnsi="Bookman Old Style" w:cs="Courier New"/>
        </w:rPr>
        <w:t xml:space="preserve">.  </w:t>
      </w:r>
      <w:proofErr w:type="gramStart"/>
      <w:r w:rsidRPr="0062279D">
        <w:rPr>
          <w:rFonts w:ascii="Bookman Old Style" w:hAnsi="Bookman Old Style" w:cs="Courier New"/>
        </w:rPr>
        <w:t>Prof. James Duane (J.D., Harvard, 1984) of Regent University and Officer George Bruch, Virginia Beach Police Dep’t.</w:t>
      </w:r>
      <w:proofErr w:type="gramEnd"/>
      <w:r w:rsidRPr="0062279D">
        <w:rPr>
          <w:rFonts w:ascii="Bookman Old Style" w:hAnsi="Bookman Old Style" w:cs="Courier New"/>
        </w:rPr>
        <w:t xml:space="preserve">    </w:t>
      </w:r>
    </w:p>
    <w:p w:rsidR="006353FD" w:rsidRPr="0062279D" w:rsidRDefault="006353FD" w:rsidP="006353FD">
      <w:pPr>
        <w:ind w:left="540" w:hanging="540"/>
        <w:rPr>
          <w:rFonts w:ascii="Bookman Old Style" w:hAnsi="Bookman Old Style" w:cs="Courier New"/>
        </w:rPr>
      </w:pPr>
      <w:r w:rsidRPr="0062279D">
        <w:rPr>
          <w:rFonts w:ascii="Bookman Old Style" w:hAnsi="Bookman Old Style" w:cs="Courier New"/>
        </w:rPr>
        <w:t xml:space="preserve">Duane, James J. "The right to remain silent: a new answer to an old question." </w:t>
      </w:r>
      <w:proofErr w:type="gramStart"/>
      <w:r w:rsidRPr="0062279D">
        <w:rPr>
          <w:rFonts w:ascii="Bookman Old Style" w:hAnsi="Bookman Old Style" w:cs="Courier New"/>
          <w:i/>
        </w:rPr>
        <w:t xml:space="preserve">Criminal Justice </w:t>
      </w:r>
      <w:r>
        <w:rPr>
          <w:rFonts w:ascii="Bookman Old Style" w:hAnsi="Bookman Old Style" w:cs="Courier New"/>
        </w:rPr>
        <w:t>25:</w:t>
      </w:r>
      <w:r w:rsidRPr="0062279D">
        <w:rPr>
          <w:rFonts w:ascii="Bookman Old Style" w:hAnsi="Bookman Old Style" w:cs="Courier New"/>
        </w:rPr>
        <w:t>2 (2010).</w:t>
      </w:r>
      <w:proofErr w:type="gramEnd"/>
    </w:p>
    <w:p w:rsidR="006353FD" w:rsidRPr="0062279D" w:rsidRDefault="006353FD" w:rsidP="006353FD">
      <w:pPr>
        <w:ind w:left="540" w:hanging="540"/>
        <w:rPr>
          <w:rFonts w:ascii="Bookman Old Style" w:hAnsi="Bookman Old Style" w:cs="Courier New"/>
        </w:rPr>
      </w:pPr>
      <w:r w:rsidRPr="0062279D">
        <w:rPr>
          <w:rFonts w:ascii="Bookman Old Style" w:hAnsi="Bookman Old Style" w:cs="Courier New"/>
        </w:rPr>
        <w:t>Film excerpts</w:t>
      </w:r>
      <w:r>
        <w:rPr>
          <w:rFonts w:ascii="Bookman Old Style" w:hAnsi="Bookman Old Style" w:cs="Courier New"/>
        </w:rPr>
        <w:t xml:space="preserve"> and guide</w:t>
      </w:r>
      <w:r w:rsidRPr="0062279D">
        <w:rPr>
          <w:rFonts w:ascii="Bookman Old Style" w:hAnsi="Bookman Old Style" w:cs="Courier New"/>
        </w:rPr>
        <w:t xml:space="preserve">.  </w:t>
      </w:r>
      <w:proofErr w:type="gramStart"/>
      <w:r w:rsidRPr="0062279D">
        <w:rPr>
          <w:rFonts w:ascii="Bookman Old Style" w:hAnsi="Bookman Old Style" w:cs="Courier New"/>
          <w:i/>
        </w:rPr>
        <w:t>The Oxford Murders</w:t>
      </w:r>
      <w:r w:rsidRPr="0062279D">
        <w:rPr>
          <w:rFonts w:ascii="Bookman Old Style" w:hAnsi="Bookman Old Style" w:cs="Courier New"/>
        </w:rPr>
        <w:t xml:space="preserve"> (2008).</w:t>
      </w:r>
      <w:proofErr w:type="gramEnd"/>
      <w:r w:rsidRPr="0062279D">
        <w:rPr>
          <w:rFonts w:ascii="Bookman Old Style" w:hAnsi="Bookman Old Style" w:cs="Courier New"/>
        </w:rPr>
        <w:t xml:space="preserve">  </w:t>
      </w:r>
      <w:proofErr w:type="gramStart"/>
      <w:r w:rsidRPr="0062279D">
        <w:rPr>
          <w:rFonts w:ascii="Bookman Old Style" w:hAnsi="Bookman Old Style" w:cs="Courier New"/>
        </w:rPr>
        <w:t xml:space="preserve">Directed by </w:t>
      </w:r>
      <w:proofErr w:type="spellStart"/>
      <w:r w:rsidRPr="0062279D">
        <w:rPr>
          <w:rStyle w:val="st"/>
          <w:rFonts w:ascii="Bookman Old Style" w:hAnsi="Bookman Old Style" w:cs="Courier New"/>
        </w:rPr>
        <w:t>Álex</w:t>
      </w:r>
      <w:proofErr w:type="spellEnd"/>
      <w:r w:rsidRPr="0062279D">
        <w:rPr>
          <w:rStyle w:val="st"/>
          <w:rFonts w:ascii="Bookman Old Style" w:hAnsi="Bookman Old Style" w:cs="Courier New"/>
        </w:rPr>
        <w:t xml:space="preserve"> de la </w:t>
      </w:r>
      <w:proofErr w:type="spellStart"/>
      <w:r w:rsidRPr="0062279D">
        <w:rPr>
          <w:rStyle w:val="st"/>
          <w:rFonts w:ascii="Bookman Old Style" w:hAnsi="Bookman Old Style" w:cs="Courier New"/>
        </w:rPr>
        <w:t>Iglesia</w:t>
      </w:r>
      <w:proofErr w:type="spellEnd"/>
      <w:r w:rsidRPr="0062279D">
        <w:rPr>
          <w:rStyle w:val="st"/>
          <w:rFonts w:ascii="Bookman Old Style" w:hAnsi="Bookman Old Style" w:cs="Courier New"/>
        </w:rPr>
        <w:t>.</w:t>
      </w:r>
      <w:proofErr w:type="gramEnd"/>
    </w:p>
    <w:p w:rsidR="006353FD" w:rsidRPr="0062279D" w:rsidRDefault="006353FD" w:rsidP="006353FD">
      <w:pPr>
        <w:tabs>
          <w:tab w:val="left" w:pos="630"/>
        </w:tabs>
        <w:rPr>
          <w:rFonts w:ascii="Bookman Old Style" w:hAnsi="Bookman Old Style" w:cs="Courier New"/>
          <w:b/>
        </w:rPr>
      </w:pPr>
    </w:p>
    <w:p w:rsidR="006353FD" w:rsidRDefault="006353FD" w:rsidP="006353FD">
      <w:pPr>
        <w:tabs>
          <w:tab w:val="left" w:pos="630"/>
        </w:tabs>
        <w:rPr>
          <w:rFonts w:ascii="Bookman Old Style" w:hAnsi="Bookman Old Style" w:cs="Courier New"/>
          <w:b/>
        </w:rPr>
      </w:pPr>
    </w:p>
    <w:p w:rsidR="006353FD" w:rsidRDefault="006353FD" w:rsidP="006353FD">
      <w:pPr>
        <w:tabs>
          <w:tab w:val="left" w:pos="630"/>
        </w:tabs>
        <w:rPr>
          <w:rFonts w:ascii="Bookman Old Style" w:hAnsi="Bookman Old Style" w:cs="Courier New"/>
          <w:b/>
        </w:rPr>
      </w:pPr>
    </w:p>
    <w:p w:rsidR="006353FD" w:rsidRDefault="006353FD" w:rsidP="006353FD">
      <w:pPr>
        <w:tabs>
          <w:tab w:val="left" w:pos="630"/>
        </w:tabs>
        <w:rPr>
          <w:rFonts w:ascii="Bookman Old Style" w:hAnsi="Bookman Old Style" w:cs="Courier New"/>
          <w:b/>
        </w:rPr>
      </w:pPr>
    </w:p>
    <w:p w:rsidR="006353FD" w:rsidRDefault="006353FD" w:rsidP="006353FD">
      <w:pPr>
        <w:tabs>
          <w:tab w:val="left" w:pos="630"/>
        </w:tabs>
        <w:rPr>
          <w:rFonts w:ascii="Bookman Old Style" w:hAnsi="Bookman Old Style" w:cs="Courier New"/>
          <w:b/>
        </w:rPr>
      </w:pPr>
      <w:r w:rsidRPr="0062279D">
        <w:rPr>
          <w:rFonts w:ascii="Bookman Old Style" w:hAnsi="Bookman Old Style" w:cs="Courier New"/>
          <w:b/>
        </w:rPr>
        <w:t xml:space="preserve">Section III: Knowledge and the University. </w:t>
      </w:r>
    </w:p>
    <w:p w:rsidR="006353FD" w:rsidRDefault="006353FD" w:rsidP="006353FD">
      <w:pPr>
        <w:tabs>
          <w:tab w:val="left" w:pos="630"/>
        </w:tabs>
        <w:rPr>
          <w:rFonts w:ascii="Bookman Old Style" w:hAnsi="Bookman Old Style" w:cs="Courier New"/>
          <w:b/>
        </w:rPr>
      </w:pPr>
      <w:r w:rsidRPr="0062279D">
        <w:rPr>
          <w:rFonts w:ascii="Bookman Old Style" w:hAnsi="Bookman Old Style" w:cs="Courier New"/>
          <w:b/>
        </w:rPr>
        <w:t xml:space="preserve"> </w:t>
      </w:r>
    </w:p>
    <w:p w:rsidR="006353FD" w:rsidRPr="0062279D" w:rsidRDefault="006353FD" w:rsidP="006353FD">
      <w:pPr>
        <w:tabs>
          <w:tab w:val="left" w:pos="630"/>
        </w:tabs>
        <w:ind w:left="720" w:hanging="720"/>
        <w:rPr>
          <w:rFonts w:ascii="Bookman Old Style" w:hAnsi="Bookman Old Style" w:cs="Courier New"/>
        </w:rPr>
      </w:pPr>
      <w:proofErr w:type="gramStart"/>
      <w:r w:rsidRPr="00C66398">
        <w:rPr>
          <w:rFonts w:ascii="Bookman Old Style" w:hAnsi="Bookman Old Style" w:cs="Courier New"/>
        </w:rPr>
        <w:t>Section III Intro, including a selection from</w:t>
      </w:r>
      <w:r>
        <w:rPr>
          <w:rFonts w:ascii="Bookman Old Style" w:hAnsi="Bookman Old Style" w:cs="Courier New"/>
          <w:b/>
        </w:rPr>
        <w:t xml:space="preserve"> </w:t>
      </w:r>
      <w:r w:rsidRPr="0062279D">
        <w:rPr>
          <w:rFonts w:ascii="Bookman Old Style" w:hAnsi="Bookman Old Style" w:cs="Courier New"/>
        </w:rPr>
        <w:t>David Hume.</w:t>
      </w:r>
      <w:proofErr w:type="gramEnd"/>
      <w:r w:rsidRPr="0062279D">
        <w:rPr>
          <w:rFonts w:ascii="Bookman Old Style" w:hAnsi="Bookman Old Style" w:cs="Courier New"/>
        </w:rPr>
        <w:t xml:space="preserve"> </w:t>
      </w:r>
      <w:proofErr w:type="gramStart"/>
      <w:r w:rsidRPr="0062279D">
        <w:rPr>
          <w:rFonts w:ascii="Bookman Old Style" w:hAnsi="Bookman Old Style" w:cs="Courier New"/>
          <w:i/>
        </w:rPr>
        <w:t>A Treatise of Human Nature</w:t>
      </w:r>
      <w:r w:rsidRPr="0062279D">
        <w:rPr>
          <w:rFonts w:ascii="Bookman Old Style" w:hAnsi="Bookman Old Style" w:cs="Courier New"/>
        </w:rPr>
        <w:t xml:space="preserve"> (1739</w:t>
      </w:r>
      <w:r>
        <w:rPr>
          <w:rFonts w:ascii="Bookman Old Style" w:hAnsi="Bookman Old Style" w:cs="Courier New"/>
        </w:rPr>
        <w:t>).</w:t>
      </w:r>
      <w:proofErr w:type="gramEnd"/>
      <w:r>
        <w:rPr>
          <w:rFonts w:ascii="Bookman Old Style" w:hAnsi="Bookman Old Style" w:cs="Courier New"/>
        </w:rPr>
        <w:t xml:space="preserve"> </w:t>
      </w:r>
    </w:p>
    <w:p w:rsidR="006353FD" w:rsidRPr="0062279D" w:rsidRDefault="006353FD" w:rsidP="006353FD">
      <w:pPr>
        <w:rPr>
          <w:rFonts w:ascii="Bookman Old Style" w:hAnsi="Bookman Old Style" w:cs="Courier New"/>
        </w:rPr>
      </w:pPr>
      <w:r>
        <w:rPr>
          <w:rFonts w:ascii="Bookman Old Style" w:hAnsi="Bookman Old Style" w:cs="Courier New"/>
        </w:rPr>
        <w:t xml:space="preserve">C.S. Lewis. </w:t>
      </w:r>
      <w:proofErr w:type="gramStart"/>
      <w:r>
        <w:rPr>
          <w:rFonts w:ascii="Bookman Old Style" w:hAnsi="Bookman Old Style" w:cs="Courier New"/>
        </w:rPr>
        <w:t xml:space="preserve">“Meditation in a </w:t>
      </w:r>
      <w:proofErr w:type="spellStart"/>
      <w:r>
        <w:rPr>
          <w:rFonts w:ascii="Bookman Old Style" w:hAnsi="Bookman Old Style" w:cs="Courier New"/>
        </w:rPr>
        <w:t>Toolshed</w:t>
      </w:r>
      <w:proofErr w:type="spellEnd"/>
      <w:r>
        <w:rPr>
          <w:rFonts w:ascii="Bookman Old Style" w:hAnsi="Bookman Old Style" w:cs="Courier New"/>
        </w:rPr>
        <w:t>” (1945).</w:t>
      </w:r>
      <w:proofErr w:type="gramEnd"/>
    </w:p>
    <w:p w:rsidR="006353FD" w:rsidRDefault="006353FD" w:rsidP="006353FD">
      <w:pPr>
        <w:rPr>
          <w:rFonts w:ascii="Bookman Old Style" w:hAnsi="Bookman Old Style" w:cs="Courier New"/>
        </w:rPr>
      </w:pPr>
      <w:r w:rsidRPr="0062279D">
        <w:rPr>
          <w:rFonts w:ascii="Bookman Old Style" w:hAnsi="Bookman Old Style" w:cs="Courier New"/>
        </w:rPr>
        <w:t>Thomas Nagel. “What is it like to be a Bat?” (1974).</w:t>
      </w:r>
    </w:p>
    <w:p w:rsidR="006353FD" w:rsidRPr="00F72431" w:rsidRDefault="006353FD" w:rsidP="006353FD">
      <w:pPr>
        <w:rPr>
          <w:rFonts w:ascii="Bookman Old Style" w:hAnsi="Bookman Old Style" w:cs="Courier New"/>
          <w:b/>
          <w:color w:val="FF0000"/>
        </w:rPr>
      </w:pPr>
      <w:r w:rsidRPr="00F72431">
        <w:rPr>
          <w:rFonts w:ascii="Bookman Old Style" w:hAnsi="Bookman Old Style" w:cs="Courier New"/>
          <w:b/>
          <w:color w:val="FF0000"/>
        </w:rPr>
        <w:t>T</w:t>
      </w:r>
      <w:r>
        <w:rPr>
          <w:rFonts w:ascii="Bookman Old Style" w:hAnsi="Bookman Old Style" w:cs="Courier New"/>
          <w:b/>
          <w:color w:val="FF0000"/>
        </w:rPr>
        <w:t>hree study guides for Section III</w:t>
      </w:r>
      <w:r w:rsidRPr="00F72431">
        <w:rPr>
          <w:rFonts w:ascii="Bookman Old Style" w:hAnsi="Bookman Old Style" w:cs="Courier New"/>
          <w:b/>
          <w:color w:val="FF0000"/>
        </w:rPr>
        <w:t>:</w:t>
      </w:r>
    </w:p>
    <w:p w:rsidR="006353FD" w:rsidRPr="0062279D" w:rsidRDefault="006353FD" w:rsidP="006353FD">
      <w:pPr>
        <w:ind w:left="540" w:hanging="540"/>
        <w:rPr>
          <w:rFonts w:ascii="Bookman Old Style" w:hAnsi="Bookman Old Style" w:cs="Courier New"/>
        </w:rPr>
      </w:pPr>
      <w:r>
        <w:rPr>
          <w:rFonts w:ascii="Bookman Old Style" w:hAnsi="Bookman Old Style" w:cs="Courier New"/>
        </w:rPr>
        <w:t xml:space="preserve">Lewis &amp; Nagel study guide, including extracts from Frank Jackson, “Epiphenomenal </w:t>
      </w:r>
      <w:proofErr w:type="spellStart"/>
      <w:r>
        <w:rPr>
          <w:rFonts w:ascii="Bookman Old Style" w:hAnsi="Bookman Old Style" w:cs="Courier New"/>
        </w:rPr>
        <w:t>Qualia</w:t>
      </w:r>
      <w:proofErr w:type="spellEnd"/>
      <w:r>
        <w:rPr>
          <w:rFonts w:ascii="Bookman Old Style" w:hAnsi="Bookman Old Style" w:cs="Courier New"/>
        </w:rPr>
        <w:t>” (1982), John Searle, “Minds, Brains, and Programs” (1980), and DJ Chalmers, “Facing Up to the Problem of Consciousness (1995).”</w:t>
      </w:r>
      <w:r w:rsidRPr="0062279D">
        <w:rPr>
          <w:rFonts w:ascii="Bookman Old Style" w:hAnsi="Bookman Old Style" w:cs="Courier New"/>
        </w:rPr>
        <w:t xml:space="preserve"> </w:t>
      </w:r>
    </w:p>
    <w:p w:rsidR="006353FD" w:rsidRPr="0062279D" w:rsidRDefault="006353FD" w:rsidP="006353FD">
      <w:pPr>
        <w:ind w:left="540" w:hanging="540"/>
        <w:rPr>
          <w:rFonts w:ascii="Bookman Old Style" w:hAnsi="Bookman Old Style" w:cs="Courier New"/>
        </w:rPr>
      </w:pPr>
      <w:r w:rsidRPr="0062279D">
        <w:rPr>
          <w:rFonts w:ascii="Bookman Old Style" w:hAnsi="Bookman Old Style" w:cs="Courier New"/>
        </w:rPr>
        <w:t>Jerry Fodor</w:t>
      </w:r>
      <w:r>
        <w:rPr>
          <w:rFonts w:ascii="Bookman Old Style" w:hAnsi="Bookman Old Style" w:cs="Courier New"/>
        </w:rPr>
        <w:t xml:space="preserve"> study guide, including selections from Jerry Fodor, </w:t>
      </w:r>
      <w:r w:rsidRPr="0062279D">
        <w:rPr>
          <w:rFonts w:ascii="Bookman Old Style" w:hAnsi="Bookman Old Style" w:cs="Courier New"/>
        </w:rPr>
        <w:t xml:space="preserve">“Special Sciences” </w:t>
      </w:r>
      <w:r>
        <w:rPr>
          <w:rFonts w:ascii="Bookman Old Style" w:hAnsi="Bookman Old Style" w:cs="Courier New"/>
        </w:rPr>
        <w:t>(1974).</w:t>
      </w:r>
    </w:p>
    <w:p w:rsidR="006353FD" w:rsidRPr="0062279D" w:rsidRDefault="006353FD" w:rsidP="006353FD">
      <w:pPr>
        <w:ind w:left="540" w:hanging="540"/>
        <w:rPr>
          <w:rFonts w:ascii="Bookman Old Style" w:hAnsi="Bookman Old Style" w:cs="Courier New"/>
        </w:rPr>
      </w:pPr>
      <w:r>
        <w:rPr>
          <w:rFonts w:ascii="Bookman Old Style" w:hAnsi="Bookman Old Style" w:cs="Courier New"/>
        </w:rPr>
        <w:t xml:space="preserve">Snow and Trilling study guide, including selections from </w:t>
      </w:r>
      <w:r w:rsidRPr="0062279D">
        <w:rPr>
          <w:rFonts w:ascii="Bookman Old Style" w:hAnsi="Bookman Old Style" w:cs="Courier New"/>
        </w:rPr>
        <w:t xml:space="preserve">C. P. </w:t>
      </w:r>
      <w:r>
        <w:rPr>
          <w:rFonts w:ascii="Bookman Old Style" w:hAnsi="Bookman Old Style" w:cs="Courier New"/>
        </w:rPr>
        <w:t xml:space="preserve">Snow, </w:t>
      </w:r>
      <w:r w:rsidRPr="0062279D">
        <w:rPr>
          <w:rFonts w:ascii="Bookman Old Style" w:hAnsi="Bookman Old Style" w:cs="Courier New"/>
          <w:i/>
        </w:rPr>
        <w:t>The</w:t>
      </w:r>
      <w:r w:rsidRPr="0062279D">
        <w:rPr>
          <w:rFonts w:ascii="Bookman Old Style" w:hAnsi="Bookman Old Style" w:cs="Courier New"/>
        </w:rPr>
        <w:t xml:space="preserve"> </w:t>
      </w:r>
      <w:r w:rsidRPr="0062279D">
        <w:rPr>
          <w:rFonts w:ascii="Bookman Old Style" w:hAnsi="Bookman Old Style" w:cs="Courier New"/>
          <w:i/>
        </w:rPr>
        <w:t xml:space="preserve">Two Cultures: And A Second Look </w:t>
      </w:r>
      <w:r w:rsidRPr="000A1032">
        <w:rPr>
          <w:rFonts w:ascii="Bookman Old Style" w:hAnsi="Bookman Old Style" w:cs="Courier New"/>
        </w:rPr>
        <w:t>(1963)</w:t>
      </w:r>
      <w:r>
        <w:rPr>
          <w:rFonts w:ascii="Bookman Old Style" w:hAnsi="Bookman Old Style" w:cs="Courier New"/>
        </w:rPr>
        <w:t xml:space="preserve"> and </w:t>
      </w:r>
      <w:r w:rsidRPr="0062279D">
        <w:rPr>
          <w:rFonts w:ascii="Bookman Old Style" w:hAnsi="Bookman Old Style" w:cs="Courier New"/>
        </w:rPr>
        <w:t xml:space="preserve">Lionel </w:t>
      </w:r>
      <w:r>
        <w:rPr>
          <w:rFonts w:ascii="Bookman Old Style" w:hAnsi="Bookman Old Style" w:cs="Courier New"/>
        </w:rPr>
        <w:t>Trilling,</w:t>
      </w:r>
      <w:r w:rsidRPr="0062279D">
        <w:rPr>
          <w:rFonts w:ascii="Bookman Old Style" w:hAnsi="Bookman Old Style" w:cs="Courier New"/>
        </w:rPr>
        <w:t xml:space="preserve"> "The </w:t>
      </w:r>
      <w:proofErr w:type="spellStart"/>
      <w:r w:rsidRPr="0062279D">
        <w:rPr>
          <w:rFonts w:ascii="Bookman Old Style" w:hAnsi="Bookman Old Style" w:cs="Courier New"/>
        </w:rPr>
        <w:t>Leavis</w:t>
      </w:r>
      <w:proofErr w:type="spellEnd"/>
      <w:r w:rsidRPr="0062279D">
        <w:rPr>
          <w:rFonts w:ascii="Bookman Old Style" w:hAnsi="Bookman Old Style" w:cs="Courier New"/>
        </w:rPr>
        <w:t>-Snow Contro</w:t>
      </w:r>
      <w:r>
        <w:rPr>
          <w:rFonts w:ascii="Bookman Old Style" w:hAnsi="Bookman Old Style" w:cs="Courier New"/>
        </w:rPr>
        <w:t xml:space="preserve">versy," in </w:t>
      </w:r>
      <w:r w:rsidRPr="0062279D">
        <w:rPr>
          <w:rFonts w:ascii="Bookman Old Style" w:hAnsi="Bookman Old Style" w:cs="Courier New"/>
          <w:i/>
        </w:rPr>
        <w:t>The Moral Obligation to be Intelligent: Selected Essays</w:t>
      </w:r>
      <w:r w:rsidRPr="0062279D">
        <w:rPr>
          <w:rFonts w:ascii="Bookman Old Style" w:hAnsi="Bookman Old Style" w:cs="Courier New"/>
        </w:rPr>
        <w:t xml:space="preserve"> </w:t>
      </w:r>
      <w:r>
        <w:rPr>
          <w:rFonts w:ascii="Bookman Old Style" w:hAnsi="Bookman Old Style" w:cs="Courier New"/>
        </w:rPr>
        <w:tab/>
        <w:t xml:space="preserve">    </w:t>
      </w:r>
      <w:r w:rsidRPr="0062279D">
        <w:rPr>
          <w:rFonts w:ascii="Bookman Old Style" w:hAnsi="Bookman Old Style" w:cs="Courier New"/>
        </w:rPr>
        <w:t>(2001).</w:t>
      </w:r>
    </w:p>
    <w:p w:rsidR="006353FD" w:rsidRDefault="006353FD" w:rsidP="006353FD">
      <w:pPr>
        <w:rPr>
          <w:rFonts w:ascii="Bookman Old Style" w:hAnsi="Bookman Old Style" w:cs="Courier New"/>
        </w:rPr>
      </w:pPr>
      <w:r>
        <w:rPr>
          <w:rFonts w:ascii="Bookman Old Style" w:hAnsi="Bookman Old Style" w:cs="Courier New"/>
        </w:rPr>
        <w:t xml:space="preserve">Selections from Norton </w:t>
      </w:r>
      <w:proofErr w:type="spellStart"/>
      <w:r>
        <w:rPr>
          <w:rFonts w:ascii="Bookman Old Style" w:hAnsi="Bookman Old Style" w:cs="Courier New"/>
        </w:rPr>
        <w:t>Juster</w:t>
      </w:r>
      <w:proofErr w:type="spellEnd"/>
      <w:r>
        <w:rPr>
          <w:rFonts w:ascii="Bookman Old Style" w:hAnsi="Bookman Old Style" w:cs="Courier New"/>
        </w:rPr>
        <w:t xml:space="preserve">, </w:t>
      </w:r>
      <w:r w:rsidRPr="0062279D">
        <w:rPr>
          <w:rFonts w:ascii="Bookman Old Style" w:hAnsi="Bookman Old Style" w:cs="Courier New"/>
          <w:i/>
        </w:rPr>
        <w:t xml:space="preserve">The Phantom Tollbooth </w:t>
      </w:r>
      <w:r w:rsidRPr="0062279D">
        <w:rPr>
          <w:rFonts w:ascii="Bookman Old Style" w:hAnsi="Bookman Old Style" w:cs="Courier New"/>
        </w:rPr>
        <w:t>(1961)</w:t>
      </w:r>
      <w:r>
        <w:rPr>
          <w:rFonts w:ascii="Bookman Old Style" w:hAnsi="Bookman Old Style" w:cs="Courier New"/>
        </w:rPr>
        <w:t xml:space="preserve"> and study guide.</w:t>
      </w:r>
    </w:p>
    <w:p w:rsidR="00EF4F01" w:rsidRDefault="00EF4F01" w:rsidP="006353FD">
      <w:pPr>
        <w:rPr>
          <w:rFonts w:ascii="Bookman Old Style" w:hAnsi="Bookman Old Style" w:cs="Courier New"/>
        </w:rPr>
      </w:pPr>
      <w:r>
        <w:rPr>
          <w:rFonts w:ascii="Bookman Old Style" w:hAnsi="Bookman Old Style" w:cs="Courier New"/>
        </w:rPr>
        <w:t>Humanities &amp; Sciences (Lecture Notes)</w:t>
      </w:r>
    </w:p>
    <w:p w:rsidR="00BA7B5A" w:rsidRPr="0062279D" w:rsidRDefault="006353FD" w:rsidP="006353FD">
      <w:pPr>
        <w:tabs>
          <w:tab w:val="left" w:pos="630"/>
        </w:tabs>
        <w:ind w:left="720" w:hanging="720"/>
        <w:rPr>
          <w:rFonts w:ascii="Bookman Old Style" w:hAnsi="Bookman Old Style" w:cs="Courier New"/>
        </w:rPr>
      </w:pPr>
      <w:r>
        <w:rPr>
          <w:rFonts w:ascii="Bookman Old Style" w:hAnsi="Bookman Old Style" w:cs="Courier New"/>
        </w:rPr>
        <w:t>Informal Fallacies (</w:t>
      </w:r>
      <w:proofErr w:type="spellStart"/>
      <w:r>
        <w:rPr>
          <w:rFonts w:ascii="Bookman Old Style" w:hAnsi="Bookman Old Style" w:cs="Courier New"/>
        </w:rPr>
        <w:t>Flage</w:t>
      </w:r>
      <w:proofErr w:type="spellEnd"/>
      <w:r>
        <w:rPr>
          <w:rFonts w:ascii="Bookman Old Style" w:hAnsi="Bookman Old Style" w:cs="Courier New"/>
        </w:rPr>
        <w:t xml:space="preserve"> &amp; Lecture Notes)</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University Policy Statements:</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Emergencies:</w:t>
      </w:r>
    </w:p>
    <w:p w:rsidR="004E4A7B" w:rsidRPr="004E4A7B" w:rsidRDefault="004E4A7B" w:rsidP="004E4A7B">
      <w:pPr>
        <w:pStyle w:val="NormalWeb"/>
        <w:rPr>
          <w:rFonts w:ascii="Bookman Old Style" w:hAnsi="Bookman Old Style" w:cs="Courier New"/>
        </w:rPr>
      </w:pPr>
      <w:r w:rsidRPr="004E4A7B">
        <w:rPr>
          <w:rFonts w:ascii="Bookman Old Style" w:hAnsi="Bookman Old Style" w:cs="Courier New"/>
        </w:rPr>
        <w:t xml:space="preserve">Students who require assistance during an emergency evacuation must discuss their needs with their professors and the Disability Resource Center. If you have emergency medical information to share with </w:t>
      </w:r>
      <w:proofErr w:type="gramStart"/>
      <w:r w:rsidRPr="004E4A7B">
        <w:rPr>
          <w:rFonts w:ascii="Bookman Old Style" w:hAnsi="Bookman Old Style" w:cs="Courier New"/>
        </w:rPr>
        <w:t>me</w:t>
      </w:r>
      <w:proofErr w:type="gramEnd"/>
      <w:r w:rsidRPr="004E4A7B">
        <w:rPr>
          <w:rFonts w:ascii="Bookman Old Style" w:hAnsi="Bookman Old Style" w:cs="Courier New"/>
        </w:rPr>
        <w:t>, or if you need special arrangements in case the building must be evacuated, please make an appointment with me as soon as possible.</w:t>
      </w:r>
    </w:p>
    <w:p w:rsidR="004E4A7B" w:rsidRPr="004E4A7B" w:rsidRDefault="004E4A7B" w:rsidP="004E4A7B">
      <w:pPr>
        <w:pStyle w:val="NormalWeb"/>
        <w:rPr>
          <w:rFonts w:ascii="Bookman Old Style" w:hAnsi="Bookman Old Style" w:cs="Courier New"/>
        </w:rPr>
      </w:pPr>
      <w:r w:rsidRPr="004E4A7B">
        <w:rPr>
          <w:rFonts w:ascii="Bookman Old Style" w:hAnsi="Bookman Old Style" w:cs="Courier New"/>
        </w:rPr>
        <w:t>For additional information students should contact the Disability Resource Center, 836-4192 (PSU 405), or Donald Clark, Director of Safety and Transportation, at 836-8870.</w:t>
      </w:r>
    </w:p>
    <w:p w:rsidR="00BA7B5A" w:rsidRPr="0062279D" w:rsidRDefault="004E4A7B" w:rsidP="004E4A7B">
      <w:pPr>
        <w:pStyle w:val="NormalWeb"/>
        <w:rPr>
          <w:rFonts w:ascii="Bookman Old Style" w:hAnsi="Bookman Old Style" w:cs="Courier New"/>
        </w:rPr>
      </w:pPr>
      <w:r w:rsidRPr="004E4A7B">
        <w:rPr>
          <w:rFonts w:ascii="Bookman Old Style" w:hAnsi="Bookman Old Style" w:cs="Courier New"/>
        </w:rPr>
        <w:t>For further information on Missouri State University’s Emergency Response Plan, please refer to the following web site: http://www.missouristate.edu/safetran/erp.htm.</w:t>
      </w:r>
    </w:p>
    <w:p w:rsidR="004E4A7B" w:rsidRDefault="00BA7B5A" w:rsidP="00BA7B5A">
      <w:pPr>
        <w:pStyle w:val="Heading3"/>
      </w:pPr>
      <w:r w:rsidRPr="0062279D">
        <w:rPr>
          <w:rFonts w:ascii="Bookman Old Style" w:hAnsi="Bookman Old Style" w:cs="Courier New"/>
        </w:rPr>
        <w:t>Nondiscrimination:</w:t>
      </w:r>
      <w:r w:rsidR="004E4A7B" w:rsidRPr="004E4A7B">
        <w:t xml:space="preserve"> </w:t>
      </w:r>
    </w:p>
    <w:p w:rsidR="00BA7B5A" w:rsidRPr="004E4A7B" w:rsidRDefault="004E4A7B" w:rsidP="00BA7B5A">
      <w:pPr>
        <w:pStyle w:val="Heading3"/>
        <w:rPr>
          <w:rFonts w:ascii="Bookman Old Style" w:hAnsi="Bookman Old Style" w:cs="Courier New"/>
          <w:b w:val="0"/>
          <w:sz w:val="24"/>
          <w:szCs w:val="24"/>
        </w:rPr>
      </w:pPr>
      <w:r w:rsidRPr="004E4A7B">
        <w:rPr>
          <w:rFonts w:ascii="Bookman Old Style" w:hAnsi="Bookman Old Style" w:cs="Courier New"/>
          <w:b w:val="0"/>
          <w:sz w:val="24"/>
          <w:szCs w:val="24"/>
        </w:rPr>
        <w:t xml:space="preserve">Missouri State University is an equal opportunity/affirmative action institution, and maintains a grievance procedure available to any person who believes he </w:t>
      </w:r>
      <w:r w:rsidRPr="004E4A7B">
        <w:rPr>
          <w:rFonts w:ascii="Bookman Old Style" w:hAnsi="Bookman Old Style" w:cs="Courier New"/>
          <w:b w:val="0"/>
          <w:sz w:val="24"/>
          <w:szCs w:val="24"/>
        </w:rPr>
        <w:lastRenderedPageBreak/>
        <w:t xml:space="preserve">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5" w:history="1">
        <w:r w:rsidRPr="004E4A7B">
          <w:rPr>
            <w:rStyle w:val="Hyperlink"/>
            <w:rFonts w:ascii="Bookman Old Style" w:hAnsi="Bookman Old Style" w:cs="Courier New"/>
            <w:b w:val="0"/>
            <w:sz w:val="24"/>
            <w:szCs w:val="24"/>
          </w:rPr>
          <w:t>www.missouristate.edu/equity/</w:t>
        </w:r>
      </w:hyperlink>
      <w:r w:rsidRPr="004E4A7B">
        <w:rPr>
          <w:rFonts w:ascii="Bookman Old Style" w:hAnsi="Bookman Old Style" w:cs="Courier New"/>
          <w:b w:val="0"/>
          <w:sz w:val="24"/>
          <w:szCs w:val="24"/>
        </w:rPr>
        <w:t>.</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Disability accommodation:</w:t>
      </w:r>
    </w:p>
    <w:p w:rsidR="00BA7B5A" w:rsidRPr="0062279D" w:rsidRDefault="00BA7B5A" w:rsidP="00BA7B5A">
      <w:pPr>
        <w:pStyle w:val="NormalWeb"/>
        <w:rPr>
          <w:rFonts w:ascii="Bookman Old Style" w:hAnsi="Bookman Old Style" w:cs="Courier New"/>
        </w:rPr>
      </w:pPr>
      <w:r w:rsidRPr="0062279D">
        <w:rPr>
          <w:rFonts w:ascii="Bookman Old Style" w:hAnsi="Bookman Old Style" w:cs="Courier New"/>
        </w:rPr>
        <w:t> </w:t>
      </w:r>
      <w:r w:rsidR="004E4A7B" w:rsidRPr="004E4A7B">
        <w:rPr>
          <w:rFonts w:ascii="Bookman Old Style" w:hAnsi="Bookman Old Style" w:cs="Courier New"/>
        </w:rPr>
        <w:t xml:space="preserve">To request academic accommodations for a disability, contact the Director of the Disability Resource Center, Plaster Student Union, Suite 405, (417) 836-4192 or (417) 836-6792 (TTY), www.missouristate.edu/disability.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6" w:history="1">
        <w:r w:rsidR="004E4A7B" w:rsidRPr="004E4A7B">
          <w:rPr>
            <w:rStyle w:val="Hyperlink"/>
            <w:rFonts w:ascii="Bookman Old Style" w:hAnsi="Bookman Old Style" w:cs="Courier New"/>
          </w:rPr>
          <w:t>http://psychology.missouristate.edu/ldc</w:t>
        </w:r>
      </w:hyperlink>
      <w:r w:rsidR="004E4A7B" w:rsidRPr="004E4A7B">
        <w:rPr>
          <w:rFonts w:ascii="Bookman Old Style" w:hAnsi="Bookman Old Style" w:cs="Courier New"/>
        </w:rPr>
        <w:t>.</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Academic dishonesty:</w:t>
      </w:r>
    </w:p>
    <w:p w:rsidR="00BA7B5A" w:rsidRPr="0062279D" w:rsidRDefault="00BA7B5A" w:rsidP="00BA7B5A">
      <w:pPr>
        <w:pStyle w:val="NormalWeb"/>
        <w:rPr>
          <w:rFonts w:ascii="Bookman Old Style" w:hAnsi="Bookman Old Style" w:cs="Courier New"/>
        </w:rPr>
      </w:pPr>
      <w:r w:rsidRPr="0062279D">
        <w:rPr>
          <w:rFonts w:ascii="Bookman Old Style" w:hAnsi="Bookman Old Style" w:cs="Courier New"/>
        </w:rPr>
        <w:t> </w:t>
      </w:r>
      <w:r w:rsidR="004E4A7B" w:rsidRPr="004E4A7B">
        <w:rPr>
          <w:rFonts w:ascii="Bookman Old Style" w:hAnsi="Bookman Old Style" w:cs="Courier New"/>
        </w:rPr>
        <w:t xml:space="preserve">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and also available at the Reserves Desk in Meyer Library.  Any student participating in any form of academic dishonesty will be subject to sanctions as described in this policy.  </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 xml:space="preserve">Dropping a class: </w:t>
      </w:r>
    </w:p>
    <w:p w:rsidR="004E4A7B" w:rsidRPr="004E4A7B" w:rsidRDefault="004E4A7B" w:rsidP="00BA7B5A">
      <w:pPr>
        <w:pStyle w:val="Heading3"/>
        <w:rPr>
          <w:rFonts w:ascii="Bookman Old Style" w:hAnsi="Bookman Old Style" w:cs="Courier New"/>
          <w:b w:val="0"/>
          <w:sz w:val="24"/>
          <w:szCs w:val="24"/>
        </w:rPr>
      </w:pPr>
      <w:r w:rsidRPr="004E4A7B">
        <w:rPr>
          <w:rFonts w:ascii="Bookman Old Style" w:hAnsi="Bookman Old Style" w:cs="Courier New"/>
          <w:b w:val="0"/>
          <w:sz w:val="24"/>
          <w:szCs w:val="24"/>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Cell phone policy:</w:t>
      </w:r>
    </w:p>
    <w:p w:rsidR="00BA7B5A" w:rsidRPr="0062279D" w:rsidRDefault="004E4A7B" w:rsidP="00BA7B5A">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rPr>
      </w:pPr>
      <w:r w:rsidRPr="004E4A7B">
        <w:rPr>
          <w:rFonts w:ascii="Bookman Old Style" w:hAnsi="Bookman Old Style" w:cs="Courier New"/>
        </w:rPr>
        <w:t xml:space="preserve">As a member of the learning community, each student has a responsibility to other students who are members of the community.  When cell phones or pagers ring and students respond in class or leave class to respond, it disrupts </w:t>
      </w:r>
      <w:r w:rsidRPr="004E4A7B">
        <w:rPr>
          <w:rFonts w:ascii="Bookman Old Style" w:hAnsi="Bookman Old Style" w:cs="Courier New"/>
        </w:rPr>
        <w:lastRenderedPageBreak/>
        <w:t>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425116" w:rsidRPr="0062279D" w:rsidRDefault="00425116" w:rsidP="00425116">
      <w:pPr>
        <w:ind w:firstLine="720"/>
        <w:rPr>
          <w:rFonts w:ascii="Bookman Old Style" w:hAnsi="Bookman Old Style" w:cs="Courier New"/>
          <w:b/>
        </w:rPr>
      </w:pPr>
    </w:p>
    <w:sectPr w:rsidR="00425116" w:rsidRPr="0062279D" w:rsidSect="00EB6F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8720A"/>
    <w:multiLevelType w:val="hybridMultilevel"/>
    <w:tmpl w:val="A770F73C"/>
    <w:lvl w:ilvl="0" w:tplc="1C0C6C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revisionView w:inkAnnotations="0"/>
  <w:defaultTabStop w:val="720"/>
  <w:characterSpacingControl w:val="doNotCompress"/>
  <w:compat/>
  <w:rsids>
    <w:rsidRoot w:val="00860465"/>
    <w:rsid w:val="0000231D"/>
    <w:rsid w:val="00010D76"/>
    <w:rsid w:val="0002246C"/>
    <w:rsid w:val="00034820"/>
    <w:rsid w:val="0004427F"/>
    <w:rsid w:val="000570E5"/>
    <w:rsid w:val="00085DFD"/>
    <w:rsid w:val="0009383E"/>
    <w:rsid w:val="00095C5B"/>
    <w:rsid w:val="000A1032"/>
    <w:rsid w:val="000E146A"/>
    <w:rsid w:val="000E485E"/>
    <w:rsid w:val="00116A5A"/>
    <w:rsid w:val="00130D45"/>
    <w:rsid w:val="0014158A"/>
    <w:rsid w:val="00147232"/>
    <w:rsid w:val="00150D41"/>
    <w:rsid w:val="00165E58"/>
    <w:rsid w:val="0017335E"/>
    <w:rsid w:val="001752FE"/>
    <w:rsid w:val="00187198"/>
    <w:rsid w:val="0019143D"/>
    <w:rsid w:val="001B27C2"/>
    <w:rsid w:val="001B3EBE"/>
    <w:rsid w:val="001B7D25"/>
    <w:rsid w:val="001E15F6"/>
    <w:rsid w:val="001E3765"/>
    <w:rsid w:val="001F2D10"/>
    <w:rsid w:val="0020183B"/>
    <w:rsid w:val="00214CE1"/>
    <w:rsid w:val="002174E7"/>
    <w:rsid w:val="00221850"/>
    <w:rsid w:val="00224C99"/>
    <w:rsid w:val="00246F21"/>
    <w:rsid w:val="00265C73"/>
    <w:rsid w:val="0027162C"/>
    <w:rsid w:val="002740B4"/>
    <w:rsid w:val="00275532"/>
    <w:rsid w:val="00286C72"/>
    <w:rsid w:val="002870CF"/>
    <w:rsid w:val="00293179"/>
    <w:rsid w:val="002E6DB0"/>
    <w:rsid w:val="003034B2"/>
    <w:rsid w:val="00314176"/>
    <w:rsid w:val="00324F36"/>
    <w:rsid w:val="00326406"/>
    <w:rsid w:val="003375C7"/>
    <w:rsid w:val="0035782A"/>
    <w:rsid w:val="0037119F"/>
    <w:rsid w:val="003823CF"/>
    <w:rsid w:val="003A0D23"/>
    <w:rsid w:val="003B3FD5"/>
    <w:rsid w:val="003B6323"/>
    <w:rsid w:val="003D375D"/>
    <w:rsid w:val="003E210C"/>
    <w:rsid w:val="003F7033"/>
    <w:rsid w:val="004030E0"/>
    <w:rsid w:val="0041187B"/>
    <w:rsid w:val="00425116"/>
    <w:rsid w:val="00441942"/>
    <w:rsid w:val="00446725"/>
    <w:rsid w:val="00461924"/>
    <w:rsid w:val="00474D23"/>
    <w:rsid w:val="0047563D"/>
    <w:rsid w:val="00480CAB"/>
    <w:rsid w:val="004860AE"/>
    <w:rsid w:val="004B0B3F"/>
    <w:rsid w:val="004C133E"/>
    <w:rsid w:val="004D1399"/>
    <w:rsid w:val="004E4A7B"/>
    <w:rsid w:val="004E7198"/>
    <w:rsid w:val="005351CD"/>
    <w:rsid w:val="00536577"/>
    <w:rsid w:val="00544000"/>
    <w:rsid w:val="00573D8A"/>
    <w:rsid w:val="00586CD6"/>
    <w:rsid w:val="00592629"/>
    <w:rsid w:val="0059470E"/>
    <w:rsid w:val="005E4772"/>
    <w:rsid w:val="005E53FD"/>
    <w:rsid w:val="006121F5"/>
    <w:rsid w:val="00616418"/>
    <w:rsid w:val="0062279D"/>
    <w:rsid w:val="00630CBC"/>
    <w:rsid w:val="006353FD"/>
    <w:rsid w:val="00665998"/>
    <w:rsid w:val="0068448F"/>
    <w:rsid w:val="00692D70"/>
    <w:rsid w:val="006A6BE3"/>
    <w:rsid w:val="006B47F0"/>
    <w:rsid w:val="006C6403"/>
    <w:rsid w:val="006D6063"/>
    <w:rsid w:val="006E1275"/>
    <w:rsid w:val="007005D3"/>
    <w:rsid w:val="00730725"/>
    <w:rsid w:val="00730C35"/>
    <w:rsid w:val="007366BA"/>
    <w:rsid w:val="0076250A"/>
    <w:rsid w:val="007D7458"/>
    <w:rsid w:val="007E5C0B"/>
    <w:rsid w:val="007F347A"/>
    <w:rsid w:val="00804B23"/>
    <w:rsid w:val="008210A9"/>
    <w:rsid w:val="008266DF"/>
    <w:rsid w:val="0082776A"/>
    <w:rsid w:val="00840AF0"/>
    <w:rsid w:val="008449D8"/>
    <w:rsid w:val="008508C2"/>
    <w:rsid w:val="00860465"/>
    <w:rsid w:val="00864497"/>
    <w:rsid w:val="00865C8C"/>
    <w:rsid w:val="00883D44"/>
    <w:rsid w:val="0089629E"/>
    <w:rsid w:val="008B4049"/>
    <w:rsid w:val="008C3927"/>
    <w:rsid w:val="00905AF8"/>
    <w:rsid w:val="009808C4"/>
    <w:rsid w:val="00986D16"/>
    <w:rsid w:val="009B1B59"/>
    <w:rsid w:val="009E4492"/>
    <w:rsid w:val="009F0B51"/>
    <w:rsid w:val="00A756CF"/>
    <w:rsid w:val="00A919A4"/>
    <w:rsid w:val="00AA2BE6"/>
    <w:rsid w:val="00AA43F1"/>
    <w:rsid w:val="00AD5B5A"/>
    <w:rsid w:val="00AF005D"/>
    <w:rsid w:val="00AF06EE"/>
    <w:rsid w:val="00AF40D4"/>
    <w:rsid w:val="00B01DD0"/>
    <w:rsid w:val="00B03567"/>
    <w:rsid w:val="00B44B75"/>
    <w:rsid w:val="00B5794E"/>
    <w:rsid w:val="00B62F29"/>
    <w:rsid w:val="00B66300"/>
    <w:rsid w:val="00B709AE"/>
    <w:rsid w:val="00B8052D"/>
    <w:rsid w:val="00BA7B5A"/>
    <w:rsid w:val="00BF6ADD"/>
    <w:rsid w:val="00C07C3B"/>
    <w:rsid w:val="00C65907"/>
    <w:rsid w:val="00C66398"/>
    <w:rsid w:val="00C851B4"/>
    <w:rsid w:val="00C962EF"/>
    <w:rsid w:val="00CA5330"/>
    <w:rsid w:val="00CB091F"/>
    <w:rsid w:val="00CC3890"/>
    <w:rsid w:val="00CF39B2"/>
    <w:rsid w:val="00D16C3E"/>
    <w:rsid w:val="00D55653"/>
    <w:rsid w:val="00D65765"/>
    <w:rsid w:val="00D809F1"/>
    <w:rsid w:val="00D92D95"/>
    <w:rsid w:val="00DA3843"/>
    <w:rsid w:val="00DF5F89"/>
    <w:rsid w:val="00E03C62"/>
    <w:rsid w:val="00E617F0"/>
    <w:rsid w:val="00E777B7"/>
    <w:rsid w:val="00EA36F7"/>
    <w:rsid w:val="00EB6FD7"/>
    <w:rsid w:val="00EF4F01"/>
    <w:rsid w:val="00F00DA0"/>
    <w:rsid w:val="00F02E4B"/>
    <w:rsid w:val="00F0515C"/>
    <w:rsid w:val="00F122D2"/>
    <w:rsid w:val="00F16543"/>
    <w:rsid w:val="00F72431"/>
    <w:rsid w:val="00FA414B"/>
    <w:rsid w:val="00FE41EA"/>
    <w:rsid w:val="00FE68A3"/>
    <w:rsid w:val="00FF10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465"/>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ing3">
    <w:name w:val="heading 3"/>
    <w:basedOn w:val="Normal"/>
    <w:link w:val="Heading3Char"/>
    <w:uiPriority w:val="9"/>
    <w:qFormat/>
    <w:rsid w:val="00BA7B5A"/>
    <w:pPr>
      <w:widowControl/>
      <w:autoSpaceDE/>
      <w:autoSpaceDN/>
      <w:adjustRightInd/>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text">
    <w:name w:val="Hypertext"/>
    <w:uiPriority w:val="99"/>
    <w:rsid w:val="00860465"/>
    <w:rPr>
      <w:color w:val="0000FF"/>
      <w:u w:val="single"/>
    </w:rPr>
  </w:style>
  <w:style w:type="paragraph" w:styleId="BodyText">
    <w:name w:val="Body Text"/>
    <w:basedOn w:val="Normal"/>
    <w:link w:val="BodyTextChar"/>
    <w:uiPriority w:val="99"/>
    <w:rsid w:val="00860465"/>
    <w:pPr>
      <w:ind w:right="-336"/>
    </w:pPr>
  </w:style>
  <w:style w:type="character" w:customStyle="1" w:styleId="BodyTextChar">
    <w:name w:val="Body Text Char"/>
    <w:basedOn w:val="DefaultParagraphFont"/>
    <w:link w:val="BodyText"/>
    <w:uiPriority w:val="99"/>
    <w:rsid w:val="00860465"/>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150D41"/>
    <w:rPr>
      <w:color w:val="0000FF" w:themeColor="hyperlink"/>
      <w:u w:val="single"/>
    </w:rPr>
  </w:style>
  <w:style w:type="paragraph" w:styleId="ListParagraph">
    <w:name w:val="List Paragraph"/>
    <w:basedOn w:val="Normal"/>
    <w:uiPriority w:val="34"/>
    <w:qFormat/>
    <w:rsid w:val="0082776A"/>
    <w:pPr>
      <w:widowControl/>
      <w:autoSpaceDE/>
      <w:autoSpaceDN/>
      <w:adjustRightInd/>
      <w:ind w:left="720"/>
      <w:contextualSpacing/>
    </w:pPr>
    <w:rPr>
      <w:rFonts w:eastAsia="Times New Roman"/>
      <w:lang w:val="en-GB"/>
    </w:rPr>
  </w:style>
  <w:style w:type="paragraph" w:styleId="NormalWeb">
    <w:name w:val="Normal (Web)"/>
    <w:basedOn w:val="Normal"/>
    <w:uiPriority w:val="99"/>
    <w:unhideWhenUsed/>
    <w:rsid w:val="0082776A"/>
    <w:pPr>
      <w:widowControl/>
      <w:autoSpaceDE/>
      <w:autoSpaceDN/>
      <w:adjustRightInd/>
      <w:spacing w:before="100" w:beforeAutospacing="1" w:after="100" w:afterAutospacing="1"/>
    </w:pPr>
    <w:rPr>
      <w:rFonts w:eastAsia="Times New Roman"/>
    </w:rPr>
  </w:style>
  <w:style w:type="character" w:styleId="Emphasis">
    <w:name w:val="Emphasis"/>
    <w:basedOn w:val="DefaultParagraphFont"/>
    <w:uiPriority w:val="20"/>
    <w:qFormat/>
    <w:rsid w:val="0082776A"/>
    <w:rPr>
      <w:i/>
      <w:iCs/>
    </w:rPr>
  </w:style>
  <w:style w:type="character" w:styleId="Strong">
    <w:name w:val="Strong"/>
    <w:basedOn w:val="DefaultParagraphFont"/>
    <w:uiPriority w:val="22"/>
    <w:qFormat/>
    <w:rsid w:val="0082776A"/>
    <w:rPr>
      <w:b/>
      <w:bCs/>
    </w:rPr>
  </w:style>
  <w:style w:type="character" w:customStyle="1" w:styleId="Heading3Char">
    <w:name w:val="Heading 3 Char"/>
    <w:basedOn w:val="DefaultParagraphFont"/>
    <w:link w:val="Heading3"/>
    <w:uiPriority w:val="9"/>
    <w:rsid w:val="00BA7B5A"/>
    <w:rPr>
      <w:rFonts w:ascii="Times New Roman" w:eastAsia="Times New Roman" w:hAnsi="Times New Roman" w:cs="Times New Roman"/>
      <w:b/>
      <w:bCs/>
      <w:sz w:val="27"/>
      <w:szCs w:val="27"/>
    </w:rPr>
  </w:style>
  <w:style w:type="character" w:customStyle="1" w:styleId="st">
    <w:name w:val="st"/>
    <w:basedOn w:val="DefaultParagraphFont"/>
    <w:rsid w:val="00536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465"/>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ing3">
    <w:name w:val="heading 3"/>
    <w:basedOn w:val="Normal"/>
    <w:link w:val="Heading3Char"/>
    <w:uiPriority w:val="9"/>
    <w:qFormat/>
    <w:rsid w:val="00BA7B5A"/>
    <w:pPr>
      <w:widowControl/>
      <w:autoSpaceDE/>
      <w:autoSpaceDN/>
      <w:adjustRightInd/>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text">
    <w:name w:val="Hypertext"/>
    <w:uiPriority w:val="99"/>
    <w:rsid w:val="00860465"/>
    <w:rPr>
      <w:color w:val="0000FF"/>
      <w:u w:val="single"/>
    </w:rPr>
  </w:style>
  <w:style w:type="paragraph" w:styleId="BodyText">
    <w:name w:val="Body Text"/>
    <w:basedOn w:val="Normal"/>
    <w:link w:val="BodyTextChar"/>
    <w:uiPriority w:val="99"/>
    <w:rsid w:val="00860465"/>
    <w:pPr>
      <w:ind w:right="-336"/>
    </w:pPr>
  </w:style>
  <w:style w:type="character" w:customStyle="1" w:styleId="BodyTextChar">
    <w:name w:val="Body Text Char"/>
    <w:basedOn w:val="DefaultParagraphFont"/>
    <w:link w:val="BodyText"/>
    <w:uiPriority w:val="99"/>
    <w:rsid w:val="00860465"/>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150D41"/>
    <w:rPr>
      <w:color w:val="0000FF" w:themeColor="hyperlink"/>
      <w:u w:val="single"/>
    </w:rPr>
  </w:style>
  <w:style w:type="paragraph" w:styleId="ListParagraph">
    <w:name w:val="List Paragraph"/>
    <w:basedOn w:val="Normal"/>
    <w:uiPriority w:val="34"/>
    <w:qFormat/>
    <w:rsid w:val="0082776A"/>
    <w:pPr>
      <w:widowControl/>
      <w:autoSpaceDE/>
      <w:autoSpaceDN/>
      <w:adjustRightInd/>
      <w:ind w:left="720"/>
      <w:contextualSpacing/>
    </w:pPr>
    <w:rPr>
      <w:rFonts w:eastAsia="Times New Roman"/>
      <w:lang w:val="en-GB"/>
    </w:rPr>
  </w:style>
  <w:style w:type="paragraph" w:styleId="NormalWeb">
    <w:name w:val="Normal (Web)"/>
    <w:basedOn w:val="Normal"/>
    <w:uiPriority w:val="99"/>
    <w:unhideWhenUsed/>
    <w:rsid w:val="0082776A"/>
    <w:pPr>
      <w:widowControl/>
      <w:autoSpaceDE/>
      <w:autoSpaceDN/>
      <w:adjustRightInd/>
      <w:spacing w:before="100" w:beforeAutospacing="1" w:after="100" w:afterAutospacing="1"/>
    </w:pPr>
    <w:rPr>
      <w:rFonts w:eastAsia="Times New Roman"/>
    </w:rPr>
  </w:style>
  <w:style w:type="character" w:styleId="Emphasis">
    <w:name w:val="Emphasis"/>
    <w:basedOn w:val="DefaultParagraphFont"/>
    <w:uiPriority w:val="20"/>
    <w:qFormat/>
    <w:rsid w:val="0082776A"/>
    <w:rPr>
      <w:i/>
      <w:iCs/>
    </w:rPr>
  </w:style>
  <w:style w:type="character" w:styleId="Strong">
    <w:name w:val="Strong"/>
    <w:basedOn w:val="DefaultParagraphFont"/>
    <w:uiPriority w:val="22"/>
    <w:qFormat/>
    <w:rsid w:val="0082776A"/>
    <w:rPr>
      <w:b/>
      <w:bCs/>
    </w:rPr>
  </w:style>
  <w:style w:type="character" w:customStyle="1" w:styleId="Heading3Char">
    <w:name w:val="Heading 3 Char"/>
    <w:basedOn w:val="DefaultParagraphFont"/>
    <w:link w:val="Heading3"/>
    <w:uiPriority w:val="9"/>
    <w:rsid w:val="00BA7B5A"/>
    <w:rPr>
      <w:rFonts w:ascii="Times New Roman" w:eastAsia="Times New Roman" w:hAnsi="Times New Roman" w:cs="Times New Roman"/>
      <w:b/>
      <w:bCs/>
      <w:sz w:val="27"/>
      <w:szCs w:val="27"/>
    </w:rPr>
  </w:style>
  <w:style w:type="character" w:customStyle="1" w:styleId="st">
    <w:name w:val="st"/>
    <w:basedOn w:val="DefaultParagraphFont"/>
    <w:rsid w:val="005365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ychology.missouristate.edu/ldc" TargetMode="External"/><Relationship Id="rId11" Type="http://schemas.microsoft.com/office/2007/relationships/stylesWithEffects" Target="stylesWithEffects.xml"/><Relationship Id="rId5" Type="http://schemas.openxmlformats.org/officeDocument/2006/relationships/hyperlink" Target="file:///C:\Users\mpb555\AppData\Local\Temp\www.missouristate.edu\equi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Akire</dc:creator>
  <cp:lastModifiedBy>Erigena</cp:lastModifiedBy>
  <cp:revision>14</cp:revision>
  <dcterms:created xsi:type="dcterms:W3CDTF">2013-02-20T17:07:00Z</dcterms:created>
  <dcterms:modified xsi:type="dcterms:W3CDTF">2013-02-22T00:11:00Z</dcterms:modified>
</cp:coreProperties>
</file>